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C076" w14:textId="77777777" w:rsidR="00892DA1" w:rsidRPr="00E732C9" w:rsidRDefault="00892DA1" w:rsidP="00892DA1"/>
    <w:p w14:paraId="2DC5396C" w14:textId="77777777" w:rsidR="00892DA1" w:rsidRPr="002544D0" w:rsidRDefault="00892DA1" w:rsidP="00892DA1">
      <w:pPr>
        <w:rPr>
          <w:rFonts w:ascii="Arial" w:hAnsi="Arial" w:cs="Arial"/>
          <w:lang w:val="en-US"/>
        </w:rPr>
      </w:pPr>
    </w:p>
    <w:p w14:paraId="0238BF50" w14:textId="77777777" w:rsidR="00892DA1" w:rsidRPr="002544D0" w:rsidRDefault="00892DA1" w:rsidP="00892DA1">
      <w:pPr>
        <w:rPr>
          <w:rFonts w:ascii="Arial" w:hAnsi="Arial" w:cs="Arial"/>
          <w:lang w:val="en-US"/>
        </w:rPr>
      </w:pPr>
      <w:r w:rsidRPr="002544D0">
        <w:rPr>
          <w:rFonts w:ascii="Arial" w:hAnsi="Arial" w:cs="Arial"/>
          <w:noProof/>
          <w:lang w:eastAsia="en-GB"/>
        </w:rPr>
        <mc:AlternateContent>
          <mc:Choice Requires="wps">
            <w:drawing>
              <wp:anchor distT="45720" distB="45720" distL="114300" distR="114300" simplePos="0" relativeHeight="251666432" behindDoc="1" locked="0" layoutInCell="1" allowOverlap="1" wp14:anchorId="363FAF3C" wp14:editId="44327008">
                <wp:simplePos x="0" y="0"/>
                <wp:positionH relativeFrom="margin">
                  <wp:posOffset>-81915</wp:posOffset>
                </wp:positionH>
                <wp:positionV relativeFrom="margin">
                  <wp:posOffset>3343275</wp:posOffset>
                </wp:positionV>
                <wp:extent cx="6516370" cy="752475"/>
                <wp:effectExtent l="0" t="0" r="1778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752475"/>
                        </a:xfrm>
                        <a:prstGeom prst="rect">
                          <a:avLst/>
                        </a:prstGeom>
                        <a:solidFill>
                          <a:schemeClr val="bg1"/>
                        </a:solidFill>
                        <a:ln w="17780">
                          <a:solidFill>
                            <a:srgbClr val="0070C0"/>
                          </a:solidFill>
                          <a:miter lim="800000"/>
                          <a:headEnd/>
                          <a:tailEnd/>
                        </a:ln>
                      </wps:spPr>
                      <wps:txbx>
                        <w:txbxContent>
                          <w:p w14:paraId="5655702D" w14:textId="77777777" w:rsidR="00892DA1" w:rsidRPr="00047593" w:rsidRDefault="00892DA1" w:rsidP="00047593">
                            <w:pPr>
                              <w:pStyle w:val="Heading2"/>
                              <w:jc w:val="center"/>
                              <w:rPr>
                                <w:sz w:val="36"/>
                                <w:szCs w:val="28"/>
                              </w:rPr>
                            </w:pPr>
                            <w:bookmarkStart w:id="0" w:name="_Toc464650058"/>
                            <w:r w:rsidRPr="00047593">
                              <w:rPr>
                                <w:sz w:val="36"/>
                                <w:szCs w:val="28"/>
                              </w:rPr>
                              <w:t>Anti-Corruption &amp; Anti-Bribery Policy</w:t>
                            </w:r>
                            <w:bookmarkEnd w:id="0"/>
                            <w:r w:rsidRPr="00047593">
                              <w:rPr>
                                <w:sz w:val="36"/>
                                <w:szCs w:val="28"/>
                              </w:rPr>
                              <w:t xml:space="preserve"> and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FAF3C" id="_x0000_t202" coordsize="21600,21600" o:spt="202" path="m,l,21600r21600,l21600,xe">
                <v:stroke joinstyle="miter"/>
                <v:path gradientshapeok="t" o:connecttype="rect"/>
              </v:shapetype>
              <v:shape id="Text Box 2" o:spid="_x0000_s1026" type="#_x0000_t202" style="position:absolute;margin-left:-6.45pt;margin-top:263.25pt;width:513.1pt;height:59.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" fillcolor="white [3212]" strokecolor="#0070c0" strokeweight="1.4pt">
                <v:textbox>
                  <w:txbxContent>
                    <w:p w14:paraId="5655702D" w14:textId="77777777" w:rsidR="00892DA1" w:rsidRPr="00047593" w:rsidRDefault="00892DA1" w:rsidP="00047593">
                      <w:pPr>
                        <w:pStyle w:val="Heading2"/>
                        <w:jc w:val="center"/>
                        <w:rPr>
                          <w:sz w:val="36"/>
                          <w:szCs w:val="28"/>
                        </w:rPr>
                      </w:pPr>
                      <w:bookmarkStart w:id="1" w:name="_Toc464650058"/>
                      <w:r w:rsidRPr="00047593">
                        <w:rPr>
                          <w:sz w:val="36"/>
                          <w:szCs w:val="28"/>
                        </w:rPr>
                        <w:t>Anti-Corruption &amp; Anti-Bribery Policy</w:t>
                      </w:r>
                      <w:bookmarkEnd w:id="1"/>
                      <w:r w:rsidRPr="00047593">
                        <w:rPr>
                          <w:sz w:val="36"/>
                          <w:szCs w:val="28"/>
                        </w:rPr>
                        <w:t xml:space="preserve"> and Procedure</w:t>
                      </w:r>
                    </w:p>
                  </w:txbxContent>
                </v:textbox>
                <w10:wrap type="square" anchorx="margin" anchory="margin"/>
              </v:shape>
            </w:pict>
          </mc:Fallback>
        </mc:AlternateContent>
      </w:r>
      <w:r w:rsidRPr="002544D0">
        <w:rPr>
          <w:rFonts w:ascii="Arial" w:hAnsi="Arial" w:cs="Arial"/>
          <w:lang w:val="en-US"/>
        </w:rPr>
        <w:br w:type="page"/>
      </w:r>
    </w:p>
    <w:sdt>
      <w:sdtPr>
        <w:rPr>
          <w:rFonts w:ascii="Arial" w:eastAsia="Times New Roman" w:hAnsi="Arial" w:cs="Arial"/>
          <w:snapToGrid w:val="0"/>
          <w:color w:val="auto"/>
          <w:sz w:val="22"/>
          <w:szCs w:val="20"/>
          <w:lang w:val="en-GB"/>
        </w:rPr>
        <w:id w:val="-1757736866"/>
        <w:docPartObj>
          <w:docPartGallery w:val="Table of Contents"/>
          <w:docPartUnique/>
        </w:docPartObj>
      </w:sdtPr>
      <w:sdtEndPr>
        <w:rPr>
          <w:rFonts w:eastAsiaTheme="minorHAnsi"/>
          <w:b/>
          <w:bCs/>
          <w:noProof/>
          <w:snapToGrid/>
          <w:szCs w:val="22"/>
        </w:rPr>
      </w:sdtEndPr>
      <w:sdtContent>
        <w:p w14:paraId="56101E70" w14:textId="77777777" w:rsidR="00892DA1" w:rsidRPr="002544D0" w:rsidRDefault="00892DA1" w:rsidP="00892DA1">
          <w:pPr>
            <w:pStyle w:val="TOCHeading"/>
            <w:rPr>
              <w:rStyle w:val="Heading2Char"/>
              <w:rFonts w:eastAsiaTheme="majorEastAsia"/>
              <w:color w:val="auto"/>
            </w:rPr>
          </w:pPr>
          <w:r w:rsidRPr="002544D0">
            <w:rPr>
              <w:rStyle w:val="Heading2Char"/>
              <w:rFonts w:eastAsiaTheme="majorEastAsia"/>
              <w:color w:val="auto"/>
            </w:rPr>
            <w:t>Contents</w:t>
          </w:r>
        </w:p>
        <w:p w14:paraId="436CA3FD" w14:textId="77777777" w:rsidR="00892DA1" w:rsidRPr="002544D0" w:rsidRDefault="00892DA1" w:rsidP="00892DA1">
          <w:pPr>
            <w:pStyle w:val="TOC1"/>
            <w:rPr>
              <w:rFonts w:cs="Arial"/>
              <w:noProof/>
            </w:rPr>
          </w:pPr>
          <w:r w:rsidRPr="002544D0">
            <w:rPr>
              <w:rFonts w:cs="Arial"/>
            </w:rPr>
            <w:fldChar w:fldCharType="begin"/>
          </w:r>
          <w:r w:rsidRPr="002544D0">
            <w:rPr>
              <w:rFonts w:cs="Arial"/>
            </w:rPr>
            <w:instrText xml:space="preserve"> TOC \o "1-3" \h \z \u </w:instrText>
          </w:r>
          <w:r w:rsidRPr="002544D0">
            <w:rPr>
              <w:rFonts w:cs="Arial"/>
            </w:rPr>
            <w:fldChar w:fldCharType="separate"/>
          </w:r>
          <w:hyperlink w:anchor="_Toc464650057" w:history="1"/>
        </w:p>
        <w:p w14:paraId="39DC0C48" w14:textId="77777777" w:rsidR="00892DA1" w:rsidRPr="002544D0" w:rsidRDefault="00892DA1" w:rsidP="00892DA1">
          <w:pPr>
            <w:pStyle w:val="TOC2"/>
            <w:rPr>
              <w:rFonts w:cs="Arial"/>
              <w:noProof/>
            </w:rPr>
          </w:pPr>
          <w:hyperlink w:anchor="_Toc464650059" w:history="1">
            <w:r w:rsidRPr="002544D0">
              <w:rPr>
                <w:rStyle w:val="Hyperlink"/>
                <w:rFonts w:cs="Arial"/>
                <w:noProof/>
              </w:rPr>
              <w:t>Anti-Corruption and Bribery Policy Statement</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_Toc464650059 \h </w:instrText>
            </w:r>
            <w:r w:rsidRPr="002544D0">
              <w:rPr>
                <w:rFonts w:cs="Arial"/>
                <w:noProof/>
                <w:webHidden/>
              </w:rPr>
            </w:r>
            <w:r w:rsidRPr="002544D0">
              <w:rPr>
                <w:rFonts w:cs="Arial"/>
                <w:noProof/>
                <w:webHidden/>
              </w:rPr>
              <w:fldChar w:fldCharType="separate"/>
            </w:r>
            <w:r w:rsidRPr="002544D0">
              <w:rPr>
                <w:rFonts w:cs="Arial"/>
                <w:noProof/>
                <w:webHidden/>
              </w:rPr>
              <w:t>3</w:t>
            </w:r>
            <w:r w:rsidRPr="002544D0">
              <w:rPr>
                <w:rFonts w:cs="Arial"/>
                <w:noProof/>
                <w:webHidden/>
              </w:rPr>
              <w:fldChar w:fldCharType="end"/>
            </w:r>
          </w:hyperlink>
        </w:p>
        <w:p w14:paraId="49D00B29" w14:textId="77777777" w:rsidR="00892DA1" w:rsidRPr="002544D0" w:rsidRDefault="00892DA1" w:rsidP="00892DA1">
          <w:pPr>
            <w:pStyle w:val="TOC1"/>
            <w:rPr>
              <w:rFonts w:cs="Arial"/>
              <w:noProof/>
            </w:rPr>
          </w:pPr>
          <w:hyperlink w:anchor="_Toc464650060" w:history="1">
            <w:r w:rsidRPr="002544D0">
              <w:rPr>
                <w:rStyle w:val="Hyperlink"/>
                <w:rFonts w:cs="Arial"/>
                <w:noProof/>
              </w:rPr>
              <w:t>1.</w:t>
            </w:r>
            <w:r w:rsidRPr="002544D0">
              <w:rPr>
                <w:rFonts w:cs="Arial"/>
                <w:noProof/>
              </w:rPr>
              <w:tab/>
            </w:r>
            <w:r w:rsidRPr="002544D0">
              <w:rPr>
                <w:rStyle w:val="Hyperlink"/>
                <w:rFonts w:cs="Arial"/>
                <w:noProof/>
              </w:rPr>
              <w:t>What is Bribery?</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_Toc464650060 \h </w:instrText>
            </w:r>
            <w:r w:rsidRPr="002544D0">
              <w:rPr>
                <w:rFonts w:cs="Arial"/>
                <w:noProof/>
                <w:webHidden/>
              </w:rPr>
            </w:r>
            <w:r w:rsidRPr="002544D0">
              <w:rPr>
                <w:rFonts w:cs="Arial"/>
                <w:noProof/>
                <w:webHidden/>
              </w:rPr>
              <w:fldChar w:fldCharType="separate"/>
            </w:r>
            <w:r w:rsidRPr="002544D0">
              <w:rPr>
                <w:rFonts w:cs="Arial"/>
                <w:noProof/>
                <w:webHidden/>
              </w:rPr>
              <w:t>4</w:t>
            </w:r>
            <w:r w:rsidRPr="002544D0">
              <w:rPr>
                <w:rFonts w:cs="Arial"/>
                <w:noProof/>
                <w:webHidden/>
              </w:rPr>
              <w:fldChar w:fldCharType="end"/>
            </w:r>
          </w:hyperlink>
        </w:p>
        <w:p w14:paraId="4D48F80A" w14:textId="77777777" w:rsidR="00892DA1" w:rsidRPr="002544D0" w:rsidRDefault="00892DA1" w:rsidP="00892DA1">
          <w:pPr>
            <w:pStyle w:val="TOC1"/>
            <w:rPr>
              <w:rFonts w:cs="Arial"/>
              <w:noProof/>
            </w:rPr>
          </w:pPr>
          <w:hyperlink w:anchor="_Toc464650061" w:history="1">
            <w:r w:rsidRPr="002544D0">
              <w:rPr>
                <w:rStyle w:val="Hyperlink"/>
                <w:rFonts w:cs="Arial"/>
                <w:caps/>
                <w:noProof/>
              </w:rPr>
              <w:t>2.</w:t>
            </w:r>
            <w:r w:rsidRPr="002544D0">
              <w:rPr>
                <w:rFonts w:cs="Arial"/>
                <w:noProof/>
              </w:rPr>
              <w:tab/>
            </w:r>
            <w:r w:rsidRPr="002544D0">
              <w:rPr>
                <w:rStyle w:val="Hyperlink"/>
                <w:rFonts w:cs="Arial"/>
                <w:noProof/>
              </w:rPr>
              <w:t>Gifts and Hospitality</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_Toc464650061 \h </w:instrText>
            </w:r>
            <w:r w:rsidRPr="002544D0">
              <w:rPr>
                <w:rFonts w:cs="Arial"/>
                <w:noProof/>
                <w:webHidden/>
              </w:rPr>
            </w:r>
            <w:r w:rsidRPr="002544D0">
              <w:rPr>
                <w:rFonts w:cs="Arial"/>
                <w:noProof/>
                <w:webHidden/>
              </w:rPr>
              <w:fldChar w:fldCharType="separate"/>
            </w:r>
            <w:r w:rsidRPr="002544D0">
              <w:rPr>
                <w:rFonts w:cs="Arial"/>
                <w:noProof/>
                <w:webHidden/>
              </w:rPr>
              <w:t>4</w:t>
            </w:r>
            <w:r w:rsidRPr="002544D0">
              <w:rPr>
                <w:rFonts w:cs="Arial"/>
                <w:noProof/>
                <w:webHidden/>
              </w:rPr>
              <w:fldChar w:fldCharType="end"/>
            </w:r>
          </w:hyperlink>
        </w:p>
        <w:p w14:paraId="036070CD" w14:textId="77777777" w:rsidR="00892DA1" w:rsidRPr="002544D0" w:rsidRDefault="00892DA1" w:rsidP="00892DA1">
          <w:pPr>
            <w:pStyle w:val="TOC1"/>
            <w:rPr>
              <w:rFonts w:cs="Arial"/>
              <w:noProof/>
            </w:rPr>
          </w:pPr>
          <w:hyperlink w:anchor="_Toc464650062" w:history="1">
            <w:r w:rsidRPr="002544D0">
              <w:rPr>
                <w:rStyle w:val="Hyperlink"/>
                <w:rFonts w:cs="Arial"/>
                <w:noProof/>
              </w:rPr>
              <w:t>3.</w:t>
            </w:r>
            <w:r w:rsidRPr="002544D0">
              <w:rPr>
                <w:rFonts w:cs="Arial"/>
                <w:noProof/>
              </w:rPr>
              <w:tab/>
            </w:r>
            <w:r w:rsidRPr="002544D0">
              <w:rPr>
                <w:rStyle w:val="Hyperlink"/>
                <w:rFonts w:cs="Arial"/>
                <w:noProof/>
              </w:rPr>
              <w:t>What is Not Acceptable?</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_Toc464650062 \h </w:instrText>
            </w:r>
            <w:r w:rsidRPr="002544D0">
              <w:rPr>
                <w:rFonts w:cs="Arial"/>
                <w:noProof/>
                <w:webHidden/>
              </w:rPr>
            </w:r>
            <w:r w:rsidRPr="002544D0">
              <w:rPr>
                <w:rFonts w:cs="Arial"/>
                <w:noProof/>
                <w:webHidden/>
              </w:rPr>
              <w:fldChar w:fldCharType="separate"/>
            </w:r>
            <w:r w:rsidRPr="002544D0">
              <w:rPr>
                <w:rFonts w:cs="Arial"/>
                <w:noProof/>
                <w:webHidden/>
              </w:rPr>
              <w:t>5</w:t>
            </w:r>
            <w:r w:rsidRPr="002544D0">
              <w:rPr>
                <w:rFonts w:cs="Arial"/>
                <w:noProof/>
                <w:webHidden/>
              </w:rPr>
              <w:fldChar w:fldCharType="end"/>
            </w:r>
          </w:hyperlink>
        </w:p>
        <w:p w14:paraId="25D421CB" w14:textId="77777777" w:rsidR="00892DA1" w:rsidRPr="002544D0" w:rsidRDefault="00892DA1" w:rsidP="00892DA1">
          <w:pPr>
            <w:pStyle w:val="TOC1"/>
            <w:rPr>
              <w:rFonts w:cs="Arial"/>
              <w:noProof/>
            </w:rPr>
          </w:pPr>
          <w:hyperlink w:anchor="_Toc464650063" w:history="1">
            <w:r w:rsidRPr="002544D0">
              <w:rPr>
                <w:rStyle w:val="Hyperlink"/>
                <w:rFonts w:cs="Arial"/>
                <w:noProof/>
              </w:rPr>
              <w:t>4.</w:t>
            </w:r>
            <w:r w:rsidRPr="002544D0">
              <w:rPr>
                <w:rFonts w:cs="Arial"/>
                <w:noProof/>
              </w:rPr>
              <w:tab/>
            </w:r>
            <w:r w:rsidRPr="002544D0">
              <w:rPr>
                <w:rStyle w:val="Hyperlink"/>
                <w:rFonts w:cs="Arial"/>
                <w:noProof/>
              </w:rPr>
              <w:t>Facilitation Payments and Kickbacks</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_Toc464650063 \h </w:instrText>
            </w:r>
            <w:r w:rsidRPr="002544D0">
              <w:rPr>
                <w:rFonts w:cs="Arial"/>
                <w:noProof/>
                <w:webHidden/>
              </w:rPr>
            </w:r>
            <w:r w:rsidRPr="002544D0">
              <w:rPr>
                <w:rFonts w:cs="Arial"/>
                <w:noProof/>
                <w:webHidden/>
              </w:rPr>
              <w:fldChar w:fldCharType="separate"/>
            </w:r>
            <w:r w:rsidRPr="002544D0">
              <w:rPr>
                <w:rFonts w:cs="Arial"/>
                <w:noProof/>
                <w:webHidden/>
              </w:rPr>
              <w:t>5</w:t>
            </w:r>
            <w:r w:rsidRPr="002544D0">
              <w:rPr>
                <w:rFonts w:cs="Arial"/>
                <w:noProof/>
                <w:webHidden/>
              </w:rPr>
              <w:fldChar w:fldCharType="end"/>
            </w:r>
          </w:hyperlink>
        </w:p>
        <w:p w14:paraId="562140DC" w14:textId="77777777" w:rsidR="00892DA1" w:rsidRPr="002544D0" w:rsidRDefault="00892DA1" w:rsidP="00892DA1">
          <w:pPr>
            <w:pStyle w:val="TOC1"/>
            <w:rPr>
              <w:rFonts w:cs="Arial"/>
              <w:noProof/>
            </w:rPr>
          </w:pPr>
          <w:hyperlink w:anchor="_Toc464650064" w:history="1">
            <w:r w:rsidRPr="002544D0">
              <w:rPr>
                <w:rStyle w:val="Hyperlink"/>
                <w:rFonts w:cs="Arial"/>
                <w:noProof/>
              </w:rPr>
              <w:t>5.</w:t>
            </w:r>
            <w:r w:rsidRPr="002544D0">
              <w:rPr>
                <w:rFonts w:cs="Arial"/>
                <w:noProof/>
              </w:rPr>
              <w:tab/>
            </w:r>
            <w:r w:rsidRPr="002544D0">
              <w:rPr>
                <w:rStyle w:val="Hyperlink"/>
                <w:rFonts w:cs="Arial"/>
                <w:noProof/>
              </w:rPr>
              <w:t>Donations</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_Toc464650064 \h </w:instrText>
            </w:r>
            <w:r w:rsidRPr="002544D0">
              <w:rPr>
                <w:rFonts w:cs="Arial"/>
                <w:noProof/>
                <w:webHidden/>
              </w:rPr>
            </w:r>
            <w:r w:rsidRPr="002544D0">
              <w:rPr>
                <w:rFonts w:cs="Arial"/>
                <w:noProof/>
                <w:webHidden/>
              </w:rPr>
              <w:fldChar w:fldCharType="separate"/>
            </w:r>
            <w:r w:rsidRPr="002544D0">
              <w:rPr>
                <w:rFonts w:cs="Arial"/>
                <w:noProof/>
                <w:webHidden/>
              </w:rPr>
              <w:t>5</w:t>
            </w:r>
            <w:r w:rsidRPr="002544D0">
              <w:rPr>
                <w:rFonts w:cs="Arial"/>
                <w:noProof/>
                <w:webHidden/>
              </w:rPr>
              <w:fldChar w:fldCharType="end"/>
            </w:r>
          </w:hyperlink>
        </w:p>
        <w:p w14:paraId="54C22923" w14:textId="77777777" w:rsidR="00892DA1" w:rsidRPr="002544D0" w:rsidRDefault="00892DA1" w:rsidP="00892DA1">
          <w:pPr>
            <w:pStyle w:val="TOC1"/>
            <w:rPr>
              <w:rFonts w:cs="Arial"/>
              <w:noProof/>
            </w:rPr>
          </w:pPr>
          <w:hyperlink w:anchor="_Toc464650065" w:history="1">
            <w:r w:rsidRPr="002544D0">
              <w:rPr>
                <w:rStyle w:val="Hyperlink"/>
                <w:rFonts w:cs="Arial"/>
                <w:noProof/>
              </w:rPr>
              <w:t>6.</w:t>
            </w:r>
            <w:r w:rsidRPr="002544D0">
              <w:rPr>
                <w:rFonts w:cs="Arial"/>
                <w:noProof/>
              </w:rPr>
              <w:tab/>
            </w:r>
            <w:r w:rsidRPr="002544D0">
              <w:rPr>
                <w:rStyle w:val="Hyperlink"/>
                <w:rFonts w:cs="Arial"/>
                <w:noProof/>
              </w:rPr>
              <w:t>Your Responsibilities</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_Toc464650065 \h </w:instrText>
            </w:r>
            <w:r w:rsidRPr="002544D0">
              <w:rPr>
                <w:rFonts w:cs="Arial"/>
                <w:noProof/>
                <w:webHidden/>
              </w:rPr>
            </w:r>
            <w:r w:rsidRPr="002544D0">
              <w:rPr>
                <w:rFonts w:cs="Arial"/>
                <w:noProof/>
                <w:webHidden/>
              </w:rPr>
              <w:fldChar w:fldCharType="separate"/>
            </w:r>
            <w:r w:rsidRPr="002544D0">
              <w:rPr>
                <w:rFonts w:cs="Arial"/>
                <w:noProof/>
                <w:webHidden/>
              </w:rPr>
              <w:t>5</w:t>
            </w:r>
            <w:r w:rsidRPr="002544D0">
              <w:rPr>
                <w:rFonts w:cs="Arial"/>
                <w:noProof/>
                <w:webHidden/>
              </w:rPr>
              <w:fldChar w:fldCharType="end"/>
            </w:r>
          </w:hyperlink>
        </w:p>
        <w:p w14:paraId="37B10F2A" w14:textId="77777777" w:rsidR="00892DA1" w:rsidRPr="002544D0" w:rsidRDefault="00892DA1" w:rsidP="00892DA1">
          <w:pPr>
            <w:pStyle w:val="TOC1"/>
            <w:rPr>
              <w:rFonts w:cs="Arial"/>
              <w:noProof/>
            </w:rPr>
          </w:pPr>
          <w:hyperlink w:anchor="_Toc464650066" w:history="1">
            <w:r w:rsidRPr="002544D0">
              <w:rPr>
                <w:rStyle w:val="Hyperlink"/>
                <w:rFonts w:cs="Arial"/>
                <w:caps/>
                <w:noProof/>
              </w:rPr>
              <w:t>7.</w:t>
            </w:r>
            <w:r w:rsidRPr="002544D0">
              <w:rPr>
                <w:rFonts w:cs="Arial"/>
                <w:noProof/>
              </w:rPr>
              <w:tab/>
            </w:r>
            <w:r w:rsidRPr="002544D0">
              <w:rPr>
                <w:rStyle w:val="Hyperlink"/>
                <w:rFonts w:cs="Arial"/>
                <w:noProof/>
              </w:rPr>
              <w:t>Record Keeping</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_Toc464650066 \h </w:instrText>
            </w:r>
            <w:r w:rsidRPr="002544D0">
              <w:rPr>
                <w:rFonts w:cs="Arial"/>
                <w:noProof/>
                <w:webHidden/>
              </w:rPr>
            </w:r>
            <w:r w:rsidRPr="002544D0">
              <w:rPr>
                <w:rFonts w:cs="Arial"/>
                <w:noProof/>
                <w:webHidden/>
              </w:rPr>
              <w:fldChar w:fldCharType="separate"/>
            </w:r>
            <w:r w:rsidRPr="002544D0">
              <w:rPr>
                <w:rFonts w:cs="Arial"/>
                <w:noProof/>
                <w:webHidden/>
              </w:rPr>
              <w:t>5</w:t>
            </w:r>
            <w:r w:rsidRPr="002544D0">
              <w:rPr>
                <w:rFonts w:cs="Arial"/>
                <w:noProof/>
                <w:webHidden/>
              </w:rPr>
              <w:fldChar w:fldCharType="end"/>
            </w:r>
          </w:hyperlink>
        </w:p>
        <w:p w14:paraId="1E9F83DE" w14:textId="77777777" w:rsidR="00892DA1" w:rsidRPr="002544D0" w:rsidRDefault="00892DA1" w:rsidP="00892DA1">
          <w:pPr>
            <w:pStyle w:val="TOC1"/>
            <w:rPr>
              <w:rFonts w:cs="Arial"/>
              <w:noProof/>
            </w:rPr>
          </w:pPr>
          <w:hyperlink w:anchor="_Toc464650067" w:history="1">
            <w:r w:rsidRPr="002544D0">
              <w:rPr>
                <w:rStyle w:val="Hyperlink"/>
                <w:rFonts w:cs="Arial"/>
                <w:noProof/>
              </w:rPr>
              <w:t>8.</w:t>
            </w:r>
            <w:r w:rsidRPr="002544D0">
              <w:rPr>
                <w:rFonts w:cs="Arial"/>
                <w:noProof/>
              </w:rPr>
              <w:tab/>
            </w:r>
            <w:r w:rsidRPr="002544D0">
              <w:rPr>
                <w:rStyle w:val="Hyperlink"/>
                <w:rFonts w:cs="Arial"/>
                <w:noProof/>
              </w:rPr>
              <w:t>How to Raise Concerns</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_Toc464650067 \h </w:instrText>
            </w:r>
            <w:r w:rsidRPr="002544D0">
              <w:rPr>
                <w:rFonts w:cs="Arial"/>
                <w:noProof/>
                <w:webHidden/>
              </w:rPr>
            </w:r>
            <w:r w:rsidRPr="002544D0">
              <w:rPr>
                <w:rFonts w:cs="Arial"/>
                <w:noProof/>
                <w:webHidden/>
              </w:rPr>
              <w:fldChar w:fldCharType="separate"/>
            </w:r>
            <w:r w:rsidRPr="002544D0">
              <w:rPr>
                <w:rFonts w:cs="Arial"/>
                <w:noProof/>
                <w:webHidden/>
              </w:rPr>
              <w:t>6</w:t>
            </w:r>
            <w:r w:rsidRPr="002544D0">
              <w:rPr>
                <w:rFonts w:cs="Arial"/>
                <w:noProof/>
                <w:webHidden/>
              </w:rPr>
              <w:fldChar w:fldCharType="end"/>
            </w:r>
          </w:hyperlink>
        </w:p>
        <w:p w14:paraId="6892ABAB" w14:textId="77777777" w:rsidR="00892DA1" w:rsidRPr="002544D0" w:rsidRDefault="00892DA1" w:rsidP="00892DA1">
          <w:pPr>
            <w:pStyle w:val="TOC1"/>
            <w:rPr>
              <w:rFonts w:cs="Arial"/>
              <w:noProof/>
            </w:rPr>
          </w:pPr>
          <w:hyperlink w:anchor="_Toc464650068" w:history="1">
            <w:r w:rsidRPr="002544D0">
              <w:rPr>
                <w:rStyle w:val="Hyperlink"/>
                <w:rFonts w:cs="Arial"/>
                <w:noProof/>
              </w:rPr>
              <w:t>9.</w:t>
            </w:r>
            <w:r w:rsidRPr="002544D0">
              <w:rPr>
                <w:rFonts w:cs="Arial"/>
                <w:noProof/>
              </w:rPr>
              <w:tab/>
            </w:r>
            <w:r w:rsidRPr="002544D0">
              <w:rPr>
                <w:rStyle w:val="Hyperlink"/>
                <w:rFonts w:cs="Arial"/>
                <w:noProof/>
              </w:rPr>
              <w:t>Protection</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_Toc464650068 \h </w:instrText>
            </w:r>
            <w:r w:rsidRPr="002544D0">
              <w:rPr>
                <w:rFonts w:cs="Arial"/>
                <w:noProof/>
                <w:webHidden/>
              </w:rPr>
            </w:r>
            <w:r w:rsidRPr="002544D0">
              <w:rPr>
                <w:rFonts w:cs="Arial"/>
                <w:noProof/>
                <w:webHidden/>
              </w:rPr>
              <w:fldChar w:fldCharType="separate"/>
            </w:r>
            <w:r w:rsidRPr="002544D0">
              <w:rPr>
                <w:rFonts w:cs="Arial"/>
                <w:noProof/>
                <w:webHidden/>
              </w:rPr>
              <w:t>6</w:t>
            </w:r>
            <w:r w:rsidRPr="002544D0">
              <w:rPr>
                <w:rFonts w:cs="Arial"/>
                <w:noProof/>
                <w:webHidden/>
              </w:rPr>
              <w:fldChar w:fldCharType="end"/>
            </w:r>
          </w:hyperlink>
        </w:p>
        <w:p w14:paraId="5DD0BF06" w14:textId="77777777" w:rsidR="00892DA1" w:rsidRPr="002544D0" w:rsidRDefault="00892DA1" w:rsidP="00892DA1">
          <w:pPr>
            <w:pStyle w:val="TOC1"/>
            <w:rPr>
              <w:rFonts w:cs="Arial"/>
              <w:noProof/>
            </w:rPr>
          </w:pPr>
          <w:hyperlink w:anchor="_Toc464650069" w:history="1">
            <w:r w:rsidRPr="002544D0">
              <w:rPr>
                <w:rStyle w:val="Hyperlink"/>
                <w:rFonts w:cs="Arial"/>
                <w:noProof/>
              </w:rPr>
              <w:t>10.</w:t>
            </w:r>
            <w:r w:rsidRPr="002544D0">
              <w:rPr>
                <w:rFonts w:cs="Arial"/>
                <w:noProof/>
              </w:rPr>
              <w:tab/>
            </w:r>
            <w:r w:rsidRPr="002544D0">
              <w:rPr>
                <w:rStyle w:val="Hyperlink"/>
                <w:rFonts w:cs="Arial"/>
                <w:noProof/>
              </w:rPr>
              <w:t>Training and Communication</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_Toc464650069 \h </w:instrText>
            </w:r>
            <w:r w:rsidRPr="002544D0">
              <w:rPr>
                <w:rFonts w:cs="Arial"/>
                <w:noProof/>
                <w:webHidden/>
              </w:rPr>
            </w:r>
            <w:r w:rsidRPr="002544D0">
              <w:rPr>
                <w:rFonts w:cs="Arial"/>
                <w:noProof/>
                <w:webHidden/>
              </w:rPr>
              <w:fldChar w:fldCharType="separate"/>
            </w:r>
            <w:r w:rsidRPr="002544D0">
              <w:rPr>
                <w:rFonts w:cs="Arial"/>
                <w:noProof/>
                <w:webHidden/>
              </w:rPr>
              <w:t>6</w:t>
            </w:r>
            <w:r w:rsidRPr="002544D0">
              <w:rPr>
                <w:rFonts w:cs="Arial"/>
                <w:noProof/>
                <w:webHidden/>
              </w:rPr>
              <w:fldChar w:fldCharType="end"/>
            </w:r>
          </w:hyperlink>
        </w:p>
        <w:p w14:paraId="2C3D2558" w14:textId="77777777" w:rsidR="00892DA1" w:rsidRPr="002544D0" w:rsidRDefault="00892DA1" w:rsidP="00892DA1">
          <w:pPr>
            <w:pStyle w:val="TOC1"/>
            <w:rPr>
              <w:rFonts w:cs="Arial"/>
              <w:noProof/>
            </w:rPr>
          </w:pPr>
          <w:hyperlink w:anchor="_Toc464650070" w:history="1">
            <w:r w:rsidRPr="002544D0">
              <w:rPr>
                <w:rStyle w:val="Hyperlink"/>
                <w:rFonts w:cs="Arial"/>
                <w:noProof/>
              </w:rPr>
              <w:t>11.</w:t>
            </w:r>
            <w:r w:rsidRPr="002544D0">
              <w:rPr>
                <w:rFonts w:cs="Arial"/>
                <w:noProof/>
              </w:rPr>
              <w:tab/>
            </w:r>
            <w:r w:rsidRPr="002544D0">
              <w:rPr>
                <w:rStyle w:val="Hyperlink"/>
                <w:rFonts w:cs="Arial"/>
                <w:noProof/>
              </w:rPr>
              <w:t>Who is Responsible for The Policy?</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_Toc464650070 \h </w:instrText>
            </w:r>
            <w:r w:rsidRPr="002544D0">
              <w:rPr>
                <w:rFonts w:cs="Arial"/>
                <w:noProof/>
                <w:webHidden/>
              </w:rPr>
            </w:r>
            <w:r w:rsidRPr="002544D0">
              <w:rPr>
                <w:rFonts w:cs="Arial"/>
                <w:noProof/>
                <w:webHidden/>
              </w:rPr>
              <w:fldChar w:fldCharType="separate"/>
            </w:r>
            <w:r w:rsidRPr="002544D0">
              <w:rPr>
                <w:rFonts w:cs="Arial"/>
                <w:noProof/>
                <w:webHidden/>
              </w:rPr>
              <w:t>6</w:t>
            </w:r>
            <w:r w:rsidRPr="002544D0">
              <w:rPr>
                <w:rFonts w:cs="Arial"/>
                <w:noProof/>
                <w:webHidden/>
              </w:rPr>
              <w:fldChar w:fldCharType="end"/>
            </w:r>
          </w:hyperlink>
        </w:p>
        <w:p w14:paraId="40CE647B" w14:textId="77777777" w:rsidR="00892DA1" w:rsidRPr="002544D0" w:rsidRDefault="00892DA1" w:rsidP="00892DA1">
          <w:pPr>
            <w:pStyle w:val="TOC1"/>
            <w:rPr>
              <w:rFonts w:cs="Arial"/>
              <w:noProof/>
            </w:rPr>
          </w:pPr>
          <w:hyperlink w:anchor="_Toc464650071" w:history="1">
            <w:r w:rsidRPr="002544D0">
              <w:rPr>
                <w:rStyle w:val="Hyperlink"/>
                <w:rFonts w:cs="Arial"/>
                <w:noProof/>
              </w:rPr>
              <w:t>12.</w:t>
            </w:r>
            <w:r w:rsidRPr="002544D0">
              <w:rPr>
                <w:rFonts w:cs="Arial"/>
                <w:noProof/>
              </w:rPr>
              <w:tab/>
            </w:r>
            <w:r w:rsidRPr="002544D0">
              <w:rPr>
                <w:rStyle w:val="Hyperlink"/>
                <w:rFonts w:cs="Arial"/>
                <w:noProof/>
              </w:rPr>
              <w:t>Monitoring and Review</w:t>
            </w:r>
            <w:r w:rsidRPr="002544D0">
              <w:rPr>
                <w:rFonts w:cs="Arial"/>
                <w:noProof/>
                <w:webHidden/>
              </w:rPr>
              <w:tab/>
            </w:r>
            <w:r w:rsidRPr="002544D0">
              <w:rPr>
                <w:rFonts w:cs="Arial"/>
                <w:noProof/>
                <w:webHidden/>
              </w:rPr>
              <w:fldChar w:fldCharType="begin"/>
            </w:r>
            <w:r w:rsidRPr="002544D0">
              <w:rPr>
                <w:rFonts w:cs="Arial"/>
                <w:noProof/>
                <w:webHidden/>
              </w:rPr>
              <w:instrText xml:space="preserve"> PAGEREF _Toc464650071 \h </w:instrText>
            </w:r>
            <w:r w:rsidRPr="002544D0">
              <w:rPr>
                <w:rFonts w:cs="Arial"/>
                <w:noProof/>
                <w:webHidden/>
              </w:rPr>
            </w:r>
            <w:r w:rsidRPr="002544D0">
              <w:rPr>
                <w:rFonts w:cs="Arial"/>
                <w:noProof/>
                <w:webHidden/>
              </w:rPr>
              <w:fldChar w:fldCharType="separate"/>
            </w:r>
            <w:r w:rsidRPr="002544D0">
              <w:rPr>
                <w:rFonts w:cs="Arial"/>
                <w:noProof/>
                <w:webHidden/>
              </w:rPr>
              <w:t>6</w:t>
            </w:r>
            <w:r w:rsidRPr="002544D0">
              <w:rPr>
                <w:rFonts w:cs="Arial"/>
                <w:noProof/>
                <w:webHidden/>
              </w:rPr>
              <w:fldChar w:fldCharType="end"/>
            </w:r>
          </w:hyperlink>
        </w:p>
        <w:p w14:paraId="48F18F69" w14:textId="77777777" w:rsidR="00892DA1" w:rsidRPr="002544D0" w:rsidRDefault="00892DA1" w:rsidP="00892DA1">
          <w:pPr>
            <w:tabs>
              <w:tab w:val="left" w:pos="426"/>
            </w:tabs>
            <w:rPr>
              <w:rFonts w:ascii="Arial" w:hAnsi="Arial" w:cs="Arial"/>
              <w:b/>
              <w:lang w:val="en-US"/>
            </w:rPr>
          </w:pPr>
          <w:r w:rsidRPr="002544D0">
            <w:rPr>
              <w:rFonts w:ascii="Arial" w:hAnsi="Arial" w:cs="Arial"/>
            </w:rPr>
            <w:t xml:space="preserve">13   </w:t>
          </w:r>
          <w:r w:rsidRPr="002544D0">
            <w:rPr>
              <w:rFonts w:ascii="Arial" w:hAnsi="Arial" w:cs="Arial"/>
              <w:lang w:val="en-US"/>
            </w:rPr>
            <w:t>Procedure in Preventing Bribery</w:t>
          </w:r>
          <w:r w:rsidRPr="002544D0">
            <w:rPr>
              <w:rFonts w:ascii="Arial" w:hAnsi="Arial" w:cs="Arial"/>
              <w:lang w:val="en-US"/>
            </w:rPr>
            <w:tab/>
          </w:r>
          <w:r w:rsidRPr="002544D0">
            <w:rPr>
              <w:rFonts w:ascii="Arial" w:hAnsi="Arial" w:cs="Arial"/>
              <w:lang w:val="en-US"/>
            </w:rPr>
            <w:tab/>
          </w:r>
          <w:r w:rsidRPr="002544D0">
            <w:rPr>
              <w:rFonts w:ascii="Arial" w:hAnsi="Arial" w:cs="Arial"/>
              <w:lang w:val="en-US"/>
            </w:rPr>
            <w:tab/>
          </w:r>
          <w:r w:rsidRPr="002544D0">
            <w:rPr>
              <w:rFonts w:ascii="Arial" w:hAnsi="Arial" w:cs="Arial"/>
              <w:lang w:val="en-US"/>
            </w:rPr>
            <w:tab/>
          </w:r>
          <w:r w:rsidRPr="002544D0">
            <w:rPr>
              <w:rFonts w:ascii="Arial" w:hAnsi="Arial" w:cs="Arial"/>
              <w:lang w:val="en-US"/>
            </w:rPr>
            <w:tab/>
          </w:r>
          <w:r w:rsidRPr="002544D0">
            <w:rPr>
              <w:rFonts w:ascii="Arial" w:hAnsi="Arial" w:cs="Arial"/>
              <w:lang w:val="en-US"/>
            </w:rPr>
            <w:tab/>
          </w:r>
          <w:r w:rsidRPr="002544D0">
            <w:rPr>
              <w:rFonts w:ascii="Arial" w:hAnsi="Arial" w:cs="Arial"/>
              <w:lang w:val="en-US"/>
            </w:rPr>
            <w:tab/>
          </w:r>
          <w:r w:rsidRPr="002544D0">
            <w:rPr>
              <w:rFonts w:ascii="Arial" w:hAnsi="Arial" w:cs="Arial"/>
              <w:lang w:val="en-US"/>
            </w:rPr>
            <w:tab/>
            <w:t xml:space="preserve">   </w:t>
          </w:r>
          <w:r w:rsidRPr="002544D0">
            <w:rPr>
              <w:rFonts w:ascii="Arial" w:hAnsi="Arial" w:cs="Arial"/>
              <w:lang w:val="en-US"/>
            </w:rPr>
            <w:tab/>
            <w:t xml:space="preserve">       7</w:t>
          </w:r>
        </w:p>
        <w:p w14:paraId="761788FB" w14:textId="77777777" w:rsidR="00892DA1" w:rsidRPr="002544D0" w:rsidRDefault="00892DA1" w:rsidP="00892DA1">
          <w:pPr>
            <w:rPr>
              <w:rFonts w:ascii="Arial" w:hAnsi="Arial" w:cs="Arial"/>
            </w:rPr>
          </w:pPr>
        </w:p>
        <w:p w14:paraId="7FEEFD37" w14:textId="77777777" w:rsidR="00892DA1" w:rsidRPr="002544D0" w:rsidRDefault="00892DA1" w:rsidP="00892DA1">
          <w:pPr>
            <w:rPr>
              <w:rFonts w:ascii="Arial" w:hAnsi="Arial" w:cs="Arial"/>
            </w:rPr>
          </w:pPr>
          <w:r w:rsidRPr="002544D0">
            <w:rPr>
              <w:rFonts w:ascii="Arial" w:hAnsi="Arial" w:cs="Arial"/>
              <w:b/>
              <w:bCs/>
              <w:noProof/>
            </w:rPr>
            <w:fldChar w:fldCharType="end"/>
          </w:r>
        </w:p>
      </w:sdtContent>
    </w:sdt>
    <w:p w14:paraId="0E7526E3" w14:textId="77777777" w:rsidR="00892DA1" w:rsidRPr="002544D0" w:rsidRDefault="00892DA1" w:rsidP="00892DA1">
      <w:pPr>
        <w:rPr>
          <w:rFonts w:ascii="Arial" w:hAnsi="Arial" w:cs="Arial"/>
        </w:rPr>
      </w:pPr>
      <w:r w:rsidRPr="002544D0">
        <w:rPr>
          <w:rFonts w:ascii="Arial" w:hAnsi="Arial" w:cs="Arial"/>
        </w:rPr>
        <w:br w:type="page"/>
      </w:r>
    </w:p>
    <w:p w14:paraId="24C19E64" w14:textId="77777777" w:rsidR="00F632C5" w:rsidRPr="002544D0" w:rsidRDefault="00F632C5" w:rsidP="00892DA1">
      <w:pPr>
        <w:rPr>
          <w:rFonts w:ascii="Arial" w:hAnsi="Arial" w:cs="Arial"/>
        </w:rPr>
      </w:pPr>
    </w:p>
    <w:p w14:paraId="1BB83C16" w14:textId="0C65BB26" w:rsidR="00892DA1" w:rsidRPr="002544D0" w:rsidRDefault="00892DA1" w:rsidP="00892DA1">
      <w:pPr>
        <w:rPr>
          <w:rFonts w:ascii="Arial" w:hAnsi="Arial" w:cs="Arial"/>
        </w:rPr>
      </w:pPr>
      <w:r w:rsidRPr="002544D0">
        <w:rPr>
          <w:rFonts w:ascii="Arial" w:hAnsi="Arial" w:cs="Arial"/>
        </w:rPr>
        <w:t>Retrofit Compliance Services are committed in applying the highest level of ethical conduct in its business affairs in the UK. We take a zero-tolerance approach to bribery and corruption and are committed to acting professionally, fairly and with integrity in all our business dealings and relationships wherever we operate and implementing and enforcing effective systems to counter bribery. The purpose of this policy is to: -</w:t>
      </w:r>
    </w:p>
    <w:p w14:paraId="05E5E09A" w14:textId="365CEA23" w:rsidR="00892DA1" w:rsidRPr="002544D0" w:rsidRDefault="00892DA1" w:rsidP="00892DA1">
      <w:pPr>
        <w:pStyle w:val="ListParagraph"/>
        <w:widowControl w:val="0"/>
        <w:numPr>
          <w:ilvl w:val="0"/>
          <w:numId w:val="19"/>
        </w:numPr>
        <w:spacing w:after="240" w:line="240" w:lineRule="auto"/>
        <w:ind w:left="1134" w:hanging="578"/>
        <w:contextualSpacing w:val="0"/>
        <w:jc w:val="both"/>
        <w:rPr>
          <w:rFonts w:ascii="Arial" w:hAnsi="Arial" w:cs="Arial"/>
        </w:rPr>
      </w:pPr>
      <w:r w:rsidRPr="002544D0">
        <w:rPr>
          <w:rFonts w:ascii="Arial" w:hAnsi="Arial" w:cs="Arial"/>
        </w:rPr>
        <w:t>set out our responsibilities in observing and upholding our position on bribery and corruption; and</w:t>
      </w:r>
    </w:p>
    <w:p w14:paraId="5EE627CB" w14:textId="138C011C" w:rsidR="00892DA1" w:rsidRPr="002544D0" w:rsidRDefault="00892DA1" w:rsidP="00892DA1">
      <w:pPr>
        <w:pStyle w:val="ListParagraph"/>
        <w:widowControl w:val="0"/>
        <w:numPr>
          <w:ilvl w:val="0"/>
          <w:numId w:val="19"/>
        </w:numPr>
        <w:spacing w:after="240" w:line="240" w:lineRule="auto"/>
        <w:ind w:left="1134" w:hanging="578"/>
        <w:contextualSpacing w:val="0"/>
        <w:jc w:val="both"/>
        <w:rPr>
          <w:rFonts w:ascii="Arial" w:hAnsi="Arial" w:cs="Arial"/>
        </w:rPr>
      </w:pPr>
      <w:r w:rsidRPr="002544D0">
        <w:rPr>
          <w:rFonts w:ascii="Arial" w:hAnsi="Arial" w:cs="Arial"/>
        </w:rPr>
        <w:t>provide information and guidance to those working for us on how to recognise and deal with bribery and corruption issues.</w:t>
      </w:r>
    </w:p>
    <w:p w14:paraId="3E918B43" w14:textId="77777777" w:rsidR="00892DA1" w:rsidRPr="002544D0" w:rsidRDefault="00892DA1" w:rsidP="00892DA1">
      <w:pPr>
        <w:rPr>
          <w:rFonts w:ascii="Arial" w:hAnsi="Arial" w:cs="Arial"/>
        </w:rPr>
      </w:pPr>
      <w:r w:rsidRPr="002544D0">
        <w:rPr>
          <w:rFonts w:ascii="Arial" w:hAnsi="Arial" w:cs="Arial"/>
        </w:rPr>
        <w:t xml:space="preserve">This policy applies strictly to every employee and individual acting on behalf of Retrofit Compliance Services, including directors, managers, employees (at all terms of employment), consultants, contractors, and any other partners and companies with which the company undertakes its business. </w:t>
      </w:r>
    </w:p>
    <w:p w14:paraId="70984E1F" w14:textId="0D3E771E" w:rsidR="00892DA1" w:rsidRPr="002544D0" w:rsidRDefault="00892DA1" w:rsidP="00892DA1">
      <w:pPr>
        <w:rPr>
          <w:rFonts w:ascii="Arial" w:hAnsi="Arial" w:cs="Arial"/>
        </w:rPr>
      </w:pPr>
      <w:bookmarkStart w:id="1" w:name="bookmark2"/>
      <w:bookmarkStart w:id="2" w:name="bookmark1"/>
      <w:bookmarkStart w:id="3" w:name="bookmark0"/>
      <w:bookmarkEnd w:id="1"/>
      <w:bookmarkEnd w:id="2"/>
      <w:bookmarkEnd w:id="3"/>
      <w:r w:rsidRPr="002544D0">
        <w:rPr>
          <w:rFonts w:ascii="Arial" w:hAnsi="Arial" w:cs="Arial"/>
        </w:rPr>
        <w:t>Bribery and corruption are punishable for individuals by up to ten years' imprisonment and if we are found to have taken part in corruption, we could face an unlimited fine, be excluded from tendering for public contracts and face damage to our reputation. We therefore take our legal responsibilities very seriously. If Retrofit Compliance Services identify an act of bribery or attempted bribery in any scenario, Retrofit Compliance Services will contact the relevant authorities and police and cooperate with any investigation.</w:t>
      </w:r>
    </w:p>
    <w:p w14:paraId="1DF9F1BA" w14:textId="3B32A3B5" w:rsidR="00892DA1" w:rsidRPr="002544D0" w:rsidRDefault="00892DA1" w:rsidP="00892DA1">
      <w:pPr>
        <w:rPr>
          <w:rFonts w:ascii="Arial" w:hAnsi="Arial" w:cs="Arial"/>
        </w:rPr>
      </w:pPr>
      <w:r w:rsidRPr="002544D0">
        <w:rPr>
          <w:rFonts w:ascii="Arial" w:hAnsi="Arial" w:cs="Arial"/>
        </w:rPr>
        <w:t xml:space="preserve">In this policy, </w:t>
      </w:r>
      <w:r w:rsidRPr="002544D0">
        <w:rPr>
          <w:rFonts w:ascii="Arial" w:hAnsi="Arial" w:cs="Arial"/>
          <w:b/>
          <w:bCs/>
        </w:rPr>
        <w:t xml:space="preserve">third party </w:t>
      </w:r>
      <w:r w:rsidRPr="002544D0">
        <w:rPr>
          <w:rFonts w:ascii="Arial" w:hAnsi="Arial" w:cs="Arial"/>
        </w:rPr>
        <w:t xml:space="preserve">means any individual or organisation you come into contact with during the course of your work for us, and includes actual and potential clients, suppliers, distributors, business contacts, agents, advisers, and government and public bodies, including their advisors, representatives and officials, </w:t>
      </w:r>
      <w:r w:rsidR="006D6FB1" w:rsidRPr="002544D0">
        <w:rPr>
          <w:rFonts w:ascii="Arial" w:hAnsi="Arial" w:cs="Arial"/>
        </w:rPr>
        <w:t>politicians,</w:t>
      </w:r>
      <w:r w:rsidRPr="002544D0">
        <w:rPr>
          <w:rFonts w:ascii="Arial" w:hAnsi="Arial" w:cs="Arial"/>
        </w:rPr>
        <w:t xml:space="preserve"> and political parties.</w:t>
      </w:r>
    </w:p>
    <w:p w14:paraId="18BB26CB" w14:textId="77777777" w:rsidR="00892DA1" w:rsidRPr="002544D0" w:rsidRDefault="00892DA1" w:rsidP="00892DA1">
      <w:pPr>
        <w:rPr>
          <w:rFonts w:ascii="Arial" w:hAnsi="Arial" w:cs="Arial"/>
        </w:rPr>
      </w:pPr>
      <w:r w:rsidRPr="002544D0">
        <w:rPr>
          <w:rFonts w:ascii="Arial" w:hAnsi="Arial" w:cs="Arial"/>
        </w:rPr>
        <w:t xml:space="preserve">We will endeavour to </w:t>
      </w:r>
      <w:r w:rsidRPr="002544D0">
        <w:rPr>
          <w:rFonts w:ascii="Arial" w:eastAsia="Calibri" w:hAnsi="Arial" w:cs="Arial"/>
          <w:lang w:val="en"/>
        </w:rPr>
        <w:t>encourage employees and others acting for, or on behalf of, the Company to report any suspected bribery.</w:t>
      </w:r>
    </w:p>
    <w:p w14:paraId="5ECBF264" w14:textId="77777777" w:rsidR="00892DA1" w:rsidRPr="002544D0" w:rsidRDefault="00892DA1" w:rsidP="00892DA1">
      <w:pPr>
        <w:rPr>
          <w:rFonts w:ascii="Arial" w:eastAsia="Calibri" w:hAnsi="Arial" w:cs="Arial"/>
        </w:rPr>
      </w:pPr>
      <w:r w:rsidRPr="002544D0">
        <w:rPr>
          <w:rFonts w:ascii="Arial" w:eastAsia="Calibri" w:hAnsi="Arial" w:cs="Arial"/>
        </w:rPr>
        <w:t>We will investigate all actual or suspected breach of this policy.</w:t>
      </w:r>
    </w:p>
    <w:p w14:paraId="511ECC74" w14:textId="174348AC" w:rsidR="00892DA1" w:rsidRPr="002544D0" w:rsidRDefault="00892DA1" w:rsidP="00892DA1">
      <w:pPr>
        <w:rPr>
          <w:rFonts w:ascii="Arial" w:eastAsia="Calibri" w:hAnsi="Arial" w:cs="Arial"/>
          <w:lang w:val="en"/>
        </w:rPr>
      </w:pPr>
      <w:r w:rsidRPr="002544D0">
        <w:rPr>
          <w:rFonts w:ascii="Arial" w:eastAsia="Calibri" w:hAnsi="Arial" w:cs="Arial"/>
          <w:lang w:val="en"/>
        </w:rPr>
        <w:t>We will terminate contractual arrangements with any third parties acting for, or on behalf of, the Company.</w:t>
      </w:r>
    </w:p>
    <w:p w14:paraId="25966E16" w14:textId="306C71F2" w:rsidR="00892DA1" w:rsidRPr="002544D0" w:rsidRDefault="0047241E" w:rsidP="00892DA1">
      <w:pPr>
        <w:rPr>
          <w:rFonts w:ascii="Arial" w:hAnsi="Arial" w:cs="Arial"/>
        </w:rPr>
      </w:pPr>
      <w:r>
        <w:rPr>
          <w:rFonts w:ascii="Arial" w:hAnsi="Arial" w:cs="Arial"/>
          <w:noProof/>
        </w:rPr>
        <w:drawing>
          <wp:anchor distT="0" distB="0" distL="114300" distR="114300" simplePos="0" relativeHeight="251667456" behindDoc="0" locked="0" layoutInCell="1" allowOverlap="1" wp14:anchorId="470B0DD7" wp14:editId="39FC0AB1">
            <wp:simplePos x="0" y="0"/>
            <wp:positionH relativeFrom="column">
              <wp:posOffset>584835</wp:posOffset>
            </wp:positionH>
            <wp:positionV relativeFrom="paragraph">
              <wp:posOffset>284480</wp:posOffset>
            </wp:positionV>
            <wp:extent cx="1485900" cy="678450"/>
            <wp:effectExtent l="0" t="0" r="0" b="7620"/>
            <wp:wrapNone/>
            <wp:docPr id="646242076"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42076" name="Picture 3" descr="A blue signature on a black background&#10;&#10;Description automatically generated"/>
                    <pic:cNvPicPr/>
                  </pic:nvPicPr>
                  <pic:blipFill>
                    <a:blip r:embed="rId7"/>
                    <a:stretch>
                      <a:fillRect/>
                    </a:stretch>
                  </pic:blipFill>
                  <pic:spPr>
                    <a:xfrm>
                      <a:off x="0" y="0"/>
                      <a:ext cx="1485900" cy="678450"/>
                    </a:xfrm>
                    <a:prstGeom prst="rect">
                      <a:avLst/>
                    </a:prstGeom>
                  </pic:spPr>
                </pic:pic>
              </a:graphicData>
            </a:graphic>
            <wp14:sizeRelH relativeFrom="margin">
              <wp14:pctWidth>0</wp14:pctWidth>
            </wp14:sizeRelH>
            <wp14:sizeRelV relativeFrom="margin">
              <wp14:pctHeight>0</wp14:pctHeight>
            </wp14:sizeRelV>
          </wp:anchor>
        </w:drawing>
      </w:r>
      <w:r w:rsidR="00892DA1" w:rsidRPr="002544D0">
        <w:rPr>
          <w:rFonts w:ascii="Arial" w:hAnsi="Arial" w:cs="Arial"/>
          <w:noProof/>
          <w:lang w:eastAsia="en-GB"/>
        </w:rPr>
        <w:drawing>
          <wp:anchor distT="0" distB="0" distL="114300" distR="114300" simplePos="0" relativeHeight="251661312" behindDoc="0" locked="0" layoutInCell="1" allowOverlap="1" wp14:anchorId="5E00B793" wp14:editId="5C8F65FB">
            <wp:simplePos x="0" y="0"/>
            <wp:positionH relativeFrom="column">
              <wp:posOffset>1513840</wp:posOffset>
            </wp:positionH>
            <wp:positionV relativeFrom="paragraph">
              <wp:posOffset>7499350</wp:posOffset>
            </wp:positionV>
            <wp:extent cx="1257300" cy="777240"/>
            <wp:effectExtent l="0" t="0" r="12700" b="10160"/>
            <wp:wrapNone/>
            <wp:docPr id="440" name="Picture 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9" descr="A close-up of a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DA1" w:rsidRPr="002544D0">
        <w:rPr>
          <w:rFonts w:ascii="Arial" w:hAnsi="Arial" w:cs="Arial"/>
          <w:noProof/>
          <w:lang w:eastAsia="en-GB"/>
        </w:rPr>
        <w:drawing>
          <wp:anchor distT="0" distB="0" distL="114300" distR="114300" simplePos="0" relativeHeight="251663360" behindDoc="0" locked="0" layoutInCell="1" allowOverlap="1" wp14:anchorId="04483763" wp14:editId="61818557">
            <wp:simplePos x="0" y="0"/>
            <wp:positionH relativeFrom="column">
              <wp:posOffset>1513840</wp:posOffset>
            </wp:positionH>
            <wp:positionV relativeFrom="paragraph">
              <wp:posOffset>7499350</wp:posOffset>
            </wp:positionV>
            <wp:extent cx="1257300" cy="777240"/>
            <wp:effectExtent l="0" t="0" r="12700" b="10160"/>
            <wp:wrapNone/>
            <wp:docPr id="441" name="Picture 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9" descr="A close-up of a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DA1" w:rsidRPr="002544D0">
        <w:rPr>
          <w:rFonts w:ascii="Arial" w:hAnsi="Arial" w:cs="Arial"/>
          <w:noProof/>
          <w:lang w:eastAsia="en-GB"/>
        </w:rPr>
        <w:drawing>
          <wp:anchor distT="0" distB="0" distL="114300" distR="114300" simplePos="0" relativeHeight="251664384" behindDoc="0" locked="0" layoutInCell="1" allowOverlap="1" wp14:anchorId="40E5332C" wp14:editId="33E8ED49">
            <wp:simplePos x="0" y="0"/>
            <wp:positionH relativeFrom="column">
              <wp:posOffset>1513840</wp:posOffset>
            </wp:positionH>
            <wp:positionV relativeFrom="paragraph">
              <wp:posOffset>7499350</wp:posOffset>
            </wp:positionV>
            <wp:extent cx="1257300" cy="777240"/>
            <wp:effectExtent l="0" t="0" r="12700" b="10160"/>
            <wp:wrapNone/>
            <wp:docPr id="442" name="Picture 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9" descr="A close-up of a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0A03B5" w14:textId="75469C0C" w:rsidR="00892DA1" w:rsidRPr="002544D0" w:rsidRDefault="00892DA1" w:rsidP="00892DA1">
      <w:pPr>
        <w:rPr>
          <w:rFonts w:ascii="Arial" w:hAnsi="Arial" w:cs="Arial"/>
        </w:rPr>
      </w:pPr>
    </w:p>
    <w:p w14:paraId="763CF5B1" w14:textId="77777777" w:rsidR="00892DA1" w:rsidRPr="002544D0" w:rsidRDefault="00892DA1" w:rsidP="00892DA1">
      <w:pPr>
        <w:rPr>
          <w:rFonts w:ascii="Arial" w:hAnsi="Arial" w:cs="Arial"/>
        </w:rPr>
      </w:pPr>
      <w:r w:rsidRPr="002544D0">
        <w:rPr>
          <w:rFonts w:ascii="Arial" w:hAnsi="Arial" w:cs="Arial"/>
          <w:b/>
        </w:rPr>
        <w:t>Signed:</w:t>
      </w:r>
      <w:r w:rsidRPr="002544D0">
        <w:rPr>
          <w:rFonts w:ascii="Arial" w:hAnsi="Arial" w:cs="Arial"/>
        </w:rPr>
        <w:t xml:space="preserve"> </w:t>
      </w:r>
    </w:p>
    <w:p w14:paraId="1BAA7752" w14:textId="77777777" w:rsidR="00892DA1" w:rsidRPr="002544D0" w:rsidRDefault="00892DA1" w:rsidP="00892DA1">
      <w:pPr>
        <w:rPr>
          <w:rFonts w:ascii="Arial" w:hAnsi="Arial" w:cs="Arial"/>
        </w:rPr>
      </w:pPr>
      <w:r w:rsidRPr="002544D0">
        <w:rPr>
          <w:rFonts w:ascii="Arial" w:hAnsi="Arial" w:cs="Arial"/>
          <w:b/>
        </w:rPr>
        <w:t>Position:</w:t>
      </w:r>
      <w:r w:rsidRPr="002544D0">
        <w:rPr>
          <w:rFonts w:ascii="Arial" w:hAnsi="Arial" w:cs="Arial"/>
        </w:rPr>
        <w:t xml:space="preserve"> Managing Director</w:t>
      </w:r>
    </w:p>
    <w:p w14:paraId="75B04D8B" w14:textId="4FB56C24" w:rsidR="00892DA1" w:rsidRPr="002544D0" w:rsidRDefault="00892DA1" w:rsidP="00892DA1">
      <w:pPr>
        <w:rPr>
          <w:rFonts w:ascii="Arial" w:hAnsi="Arial" w:cs="Arial"/>
        </w:rPr>
      </w:pPr>
      <w:r w:rsidRPr="002544D0">
        <w:rPr>
          <w:rFonts w:ascii="Arial" w:hAnsi="Arial" w:cs="Arial"/>
          <w:b/>
        </w:rPr>
        <w:t>Date:</w:t>
      </w:r>
      <w:r w:rsidRPr="002544D0">
        <w:rPr>
          <w:rFonts w:ascii="Arial" w:hAnsi="Arial" w:cs="Arial"/>
        </w:rPr>
        <w:t xml:space="preserve"> </w:t>
      </w:r>
      <w:r w:rsidR="007B79CB">
        <w:rPr>
          <w:rFonts w:ascii="Arial" w:eastAsia="Times New Roman" w:hAnsi="Arial" w:cs="Arial"/>
          <w:szCs w:val="20"/>
        </w:rPr>
        <w:t>19/07/202</w:t>
      </w:r>
      <w:r w:rsidR="007D36E9">
        <w:rPr>
          <w:rFonts w:ascii="Arial" w:eastAsia="Times New Roman" w:hAnsi="Arial" w:cs="Arial"/>
          <w:szCs w:val="20"/>
        </w:rPr>
        <w:t>5</w:t>
      </w:r>
    </w:p>
    <w:p w14:paraId="079BB5A6" w14:textId="77777777" w:rsidR="00892DA1" w:rsidRPr="002544D0" w:rsidRDefault="00892DA1" w:rsidP="00892DA1">
      <w:pPr>
        <w:rPr>
          <w:rFonts w:ascii="Arial" w:hAnsi="Arial" w:cs="Arial"/>
        </w:rPr>
      </w:pPr>
      <w:r w:rsidRPr="002544D0">
        <w:rPr>
          <w:rFonts w:ascii="Arial" w:hAnsi="Arial" w:cs="Arial"/>
          <w:b/>
        </w:rPr>
        <w:t>Revision:</w:t>
      </w:r>
      <w:r w:rsidRPr="002544D0">
        <w:rPr>
          <w:rFonts w:ascii="Arial" w:hAnsi="Arial" w:cs="Arial"/>
        </w:rPr>
        <w:t xml:space="preserve"> 00</w:t>
      </w:r>
    </w:p>
    <w:p w14:paraId="7B94675C" w14:textId="77777777" w:rsidR="00892DA1" w:rsidRPr="002544D0" w:rsidRDefault="00892DA1" w:rsidP="00892DA1">
      <w:pPr>
        <w:rPr>
          <w:rFonts w:ascii="Arial" w:hAnsi="Arial" w:cs="Arial"/>
          <w:lang w:val="en-US"/>
        </w:rPr>
      </w:pPr>
      <w:r w:rsidRPr="002544D0">
        <w:rPr>
          <w:rFonts w:ascii="Arial" w:hAnsi="Arial" w:cs="Arial"/>
          <w:lang w:val="en-US"/>
        </w:rPr>
        <w:br w:type="page"/>
      </w:r>
    </w:p>
    <w:p w14:paraId="074E2E42" w14:textId="77777777" w:rsidR="00892DA1" w:rsidRPr="002544D0" w:rsidRDefault="00892DA1" w:rsidP="00892DA1">
      <w:pPr>
        <w:pStyle w:val="Heading1"/>
        <w:ind w:left="567" w:hanging="567"/>
        <w:rPr>
          <w:rFonts w:ascii="Arial" w:hAnsi="Arial" w:cs="Arial"/>
          <w:b/>
          <w:bCs/>
        </w:rPr>
      </w:pPr>
      <w:bookmarkStart w:id="4" w:name="_Toc464650060"/>
      <w:r w:rsidRPr="002544D0">
        <w:rPr>
          <w:rFonts w:ascii="Arial" w:hAnsi="Arial" w:cs="Arial"/>
          <w:b/>
          <w:bCs/>
        </w:rPr>
        <w:lastRenderedPageBreak/>
        <w:t>What is Bribery?</w:t>
      </w:r>
      <w:bookmarkEnd w:id="4"/>
    </w:p>
    <w:p w14:paraId="5D515AF0" w14:textId="461374BF" w:rsidR="00892DA1" w:rsidRPr="002544D0" w:rsidRDefault="00892DA1" w:rsidP="00892DA1">
      <w:pPr>
        <w:rPr>
          <w:rFonts w:ascii="Arial" w:hAnsi="Arial" w:cs="Arial"/>
        </w:rPr>
      </w:pPr>
      <w:r w:rsidRPr="002544D0">
        <w:rPr>
          <w:rFonts w:ascii="Arial" w:hAnsi="Arial" w:cs="Arial"/>
          <w:noProof/>
          <w:lang w:eastAsia="en-GB"/>
        </w:rPr>
        <mc:AlternateContent>
          <mc:Choice Requires="wps">
            <w:drawing>
              <wp:anchor distT="45720" distB="45720" distL="114300" distR="114300" simplePos="0" relativeHeight="251662336" behindDoc="0" locked="0" layoutInCell="1" allowOverlap="1" wp14:anchorId="5A1FB07E" wp14:editId="0CC2C923">
                <wp:simplePos x="0" y="0"/>
                <wp:positionH relativeFrom="column">
                  <wp:posOffset>18415</wp:posOffset>
                </wp:positionH>
                <wp:positionV relativeFrom="paragraph">
                  <wp:posOffset>565785</wp:posOffset>
                </wp:positionV>
                <wp:extent cx="6229350" cy="31908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90875"/>
                        </a:xfrm>
                        <a:prstGeom prst="rect">
                          <a:avLst/>
                        </a:prstGeom>
                        <a:solidFill>
                          <a:srgbClr val="FFFFFF"/>
                        </a:solidFill>
                        <a:ln w="9525">
                          <a:solidFill>
                            <a:srgbClr val="000000"/>
                          </a:solidFill>
                          <a:miter lim="800000"/>
                          <a:headEnd/>
                          <a:tailEnd/>
                        </a:ln>
                      </wps:spPr>
                      <wps:txbx>
                        <w:txbxContent>
                          <w:p w14:paraId="468A0AFB" w14:textId="77777777" w:rsidR="00892DA1" w:rsidRPr="00DB4C3D" w:rsidRDefault="00892DA1" w:rsidP="00892DA1">
                            <w:pPr>
                              <w:rPr>
                                <w:b/>
                              </w:rPr>
                            </w:pPr>
                            <w:r w:rsidRPr="00DB4C3D">
                              <w:rPr>
                                <w:b/>
                              </w:rPr>
                              <w:t>Examples:</w:t>
                            </w:r>
                          </w:p>
                          <w:p w14:paraId="38D41474" w14:textId="77777777" w:rsidR="00892DA1" w:rsidRPr="00DB4C3D" w:rsidRDefault="00892DA1" w:rsidP="00892DA1">
                            <w:pPr>
                              <w:rPr>
                                <w:b/>
                              </w:rPr>
                            </w:pPr>
                            <w:r w:rsidRPr="00DB4C3D">
                              <w:rPr>
                                <w:b/>
                              </w:rPr>
                              <w:t>Offering a bribe</w:t>
                            </w:r>
                          </w:p>
                          <w:p w14:paraId="3B2174BE" w14:textId="622EBCCC" w:rsidR="00892DA1" w:rsidRDefault="00892DA1" w:rsidP="00892DA1">
                            <w:r>
                              <w:t xml:space="preserve">You offer a </w:t>
                            </w:r>
                            <w:r w:rsidR="006506EF">
                              <w:t>potential client ticket</w:t>
                            </w:r>
                            <w:r>
                              <w:t xml:space="preserve"> to a major sporting event; but only if they agree to do business with us.</w:t>
                            </w:r>
                          </w:p>
                          <w:p w14:paraId="0D886542" w14:textId="77777777" w:rsidR="00892DA1" w:rsidRDefault="00892DA1" w:rsidP="00892DA1">
                            <w:r>
                              <w:t>This would be an offence as you are making the offer to gain a commercial and contractual advantage. We may also be found to have committed an offence because the offer has been made to obtain business for us. It may also be an offence for the potential client to accept your offer.</w:t>
                            </w:r>
                          </w:p>
                          <w:p w14:paraId="44A14C59" w14:textId="77777777" w:rsidR="00892DA1" w:rsidRPr="00DB4C3D" w:rsidRDefault="00892DA1" w:rsidP="00892DA1">
                            <w:pPr>
                              <w:rPr>
                                <w:b/>
                              </w:rPr>
                            </w:pPr>
                            <w:r w:rsidRPr="00DB4C3D">
                              <w:rPr>
                                <w:b/>
                              </w:rPr>
                              <w:t>Receiving a bribe:</w:t>
                            </w:r>
                          </w:p>
                          <w:p w14:paraId="7AFAD516" w14:textId="4F06ABC3" w:rsidR="00892DA1" w:rsidRDefault="00892DA1" w:rsidP="00892DA1">
                            <w:r>
                              <w:t xml:space="preserve">A supplier gives your nephew a </w:t>
                            </w:r>
                            <w:r w:rsidR="006506EF">
                              <w:t>job but</w:t>
                            </w:r>
                            <w:r>
                              <w:t xml:space="preserve"> makes it clear that in return they expect you to use your influence in your organisation to ensure we continue to do business with them.</w:t>
                            </w:r>
                          </w:p>
                          <w:p w14:paraId="03CD9645" w14:textId="77777777" w:rsidR="00892DA1" w:rsidRDefault="00892DA1" w:rsidP="00892DA1">
                            <w:r>
                              <w:t>It is an offence for a supplier to make such an offer. It would be an offence for you to accept the offer as you would be doing so to gain a personal advantage.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FB07E" id="_x0000_s1027" type="#_x0000_t202" style="position:absolute;margin-left:1.45pt;margin-top:44.55pt;width:490.5pt;height:25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">
                <v:textbox>
                  <w:txbxContent>
                    <w:p w14:paraId="468A0AFB" w14:textId="77777777" w:rsidR="00892DA1" w:rsidRPr="00DB4C3D" w:rsidRDefault="00892DA1" w:rsidP="00892DA1">
                      <w:pPr>
                        <w:rPr>
                          <w:b/>
                        </w:rPr>
                      </w:pPr>
                      <w:r w:rsidRPr="00DB4C3D">
                        <w:rPr>
                          <w:b/>
                        </w:rPr>
                        <w:t>Examples:</w:t>
                      </w:r>
                    </w:p>
                    <w:p w14:paraId="38D41474" w14:textId="77777777" w:rsidR="00892DA1" w:rsidRPr="00DB4C3D" w:rsidRDefault="00892DA1" w:rsidP="00892DA1">
                      <w:pPr>
                        <w:rPr>
                          <w:b/>
                        </w:rPr>
                      </w:pPr>
                      <w:r w:rsidRPr="00DB4C3D">
                        <w:rPr>
                          <w:b/>
                        </w:rPr>
                        <w:t>Offering a bribe</w:t>
                      </w:r>
                    </w:p>
                    <w:p w14:paraId="3B2174BE" w14:textId="622EBCCC" w:rsidR="00892DA1" w:rsidRDefault="00892DA1" w:rsidP="00892DA1">
                      <w:r>
                        <w:t xml:space="preserve">You offer a </w:t>
                      </w:r>
                      <w:r w:rsidR="006506EF">
                        <w:t>potential client ticket</w:t>
                      </w:r>
                      <w:r>
                        <w:t xml:space="preserve"> to a major sporting event; but only if they agree to do business with us.</w:t>
                      </w:r>
                    </w:p>
                    <w:p w14:paraId="0D886542" w14:textId="77777777" w:rsidR="00892DA1" w:rsidRDefault="00892DA1" w:rsidP="00892DA1">
                      <w:r>
                        <w:t>This would be an offence as you are making the offer to gain a commercial and contractual advantage. We may also be found to have committed an offence because the offer has been made to obtain business for us. It may also be an offence for the potential client to accept your offer.</w:t>
                      </w:r>
                    </w:p>
                    <w:p w14:paraId="44A14C59" w14:textId="77777777" w:rsidR="00892DA1" w:rsidRPr="00DB4C3D" w:rsidRDefault="00892DA1" w:rsidP="00892DA1">
                      <w:pPr>
                        <w:rPr>
                          <w:b/>
                        </w:rPr>
                      </w:pPr>
                      <w:r w:rsidRPr="00DB4C3D">
                        <w:rPr>
                          <w:b/>
                        </w:rPr>
                        <w:t>Receiving a bribe:</w:t>
                      </w:r>
                    </w:p>
                    <w:p w14:paraId="7AFAD516" w14:textId="4F06ABC3" w:rsidR="00892DA1" w:rsidRDefault="00892DA1" w:rsidP="00892DA1">
                      <w:r>
                        <w:t xml:space="preserve">A supplier gives your nephew a </w:t>
                      </w:r>
                      <w:r w:rsidR="006506EF">
                        <w:t>job but</w:t>
                      </w:r>
                      <w:r>
                        <w:t xml:space="preserve"> makes it clear that in return they expect you to use your influence in your organisation to ensure we continue to do business with them.</w:t>
                      </w:r>
                    </w:p>
                    <w:p w14:paraId="03CD9645" w14:textId="77777777" w:rsidR="00892DA1" w:rsidRDefault="00892DA1" w:rsidP="00892DA1">
                      <w:r>
                        <w:t>It is an offence for a supplier to make such an offer. It would be an offence for you to accept the offer as you would be doing so to gain a personal advantage.</w:t>
                      </w:r>
                    </w:p>
                  </w:txbxContent>
                </v:textbox>
                <w10:wrap type="topAndBottom"/>
              </v:shape>
            </w:pict>
          </mc:Fallback>
        </mc:AlternateContent>
      </w:r>
      <w:r w:rsidRPr="002544D0">
        <w:rPr>
          <w:rFonts w:ascii="Arial" w:hAnsi="Arial" w:cs="Arial"/>
        </w:rPr>
        <w:t xml:space="preserve">A bribe is an inducement or reward offered, </w:t>
      </w:r>
      <w:r w:rsidR="006506EF" w:rsidRPr="002544D0">
        <w:rPr>
          <w:rFonts w:ascii="Arial" w:hAnsi="Arial" w:cs="Arial"/>
        </w:rPr>
        <w:t>promised,</w:t>
      </w:r>
      <w:r w:rsidRPr="002544D0">
        <w:rPr>
          <w:rFonts w:ascii="Arial" w:hAnsi="Arial" w:cs="Arial"/>
        </w:rPr>
        <w:t xml:space="preserve"> or provided in order to gain any commercial, contractual, </w:t>
      </w:r>
      <w:r w:rsidR="006D6FB1" w:rsidRPr="002544D0">
        <w:rPr>
          <w:rFonts w:ascii="Arial" w:hAnsi="Arial" w:cs="Arial"/>
        </w:rPr>
        <w:t>regulatory,</w:t>
      </w:r>
      <w:r w:rsidRPr="002544D0">
        <w:rPr>
          <w:rFonts w:ascii="Arial" w:hAnsi="Arial" w:cs="Arial"/>
        </w:rPr>
        <w:t xml:space="preserve"> or personal advantage.</w:t>
      </w:r>
    </w:p>
    <w:p w14:paraId="151A9589" w14:textId="77777777" w:rsidR="00892DA1" w:rsidRPr="002544D0" w:rsidRDefault="00892DA1" w:rsidP="00892DA1">
      <w:pPr>
        <w:rPr>
          <w:rFonts w:ascii="Arial" w:hAnsi="Arial" w:cs="Arial"/>
        </w:rPr>
      </w:pPr>
    </w:p>
    <w:p w14:paraId="37E77546" w14:textId="77777777" w:rsidR="00892DA1" w:rsidRPr="002544D0" w:rsidRDefault="00892DA1" w:rsidP="00892DA1">
      <w:pPr>
        <w:pStyle w:val="Heading1"/>
        <w:ind w:left="567" w:hanging="567"/>
        <w:rPr>
          <w:rFonts w:ascii="Arial" w:hAnsi="Arial" w:cs="Arial"/>
          <w:b/>
          <w:bCs/>
          <w:caps/>
        </w:rPr>
      </w:pPr>
      <w:bookmarkStart w:id="5" w:name="_Toc464650061"/>
      <w:r w:rsidRPr="002544D0">
        <w:rPr>
          <w:rFonts w:ascii="Arial" w:hAnsi="Arial" w:cs="Arial"/>
          <w:b/>
          <w:bCs/>
        </w:rPr>
        <w:t>Gifts and Hospitality</w:t>
      </w:r>
      <w:bookmarkEnd w:id="5"/>
    </w:p>
    <w:p w14:paraId="458AC35D" w14:textId="77777777" w:rsidR="00892DA1" w:rsidRPr="002544D0" w:rsidRDefault="00892DA1" w:rsidP="00892DA1">
      <w:pPr>
        <w:rPr>
          <w:rFonts w:ascii="Arial" w:hAnsi="Arial" w:cs="Arial"/>
        </w:rPr>
      </w:pPr>
      <w:r w:rsidRPr="002544D0">
        <w:rPr>
          <w:rFonts w:ascii="Arial" w:hAnsi="Arial" w:cs="Arial"/>
        </w:rPr>
        <w:t xml:space="preserve">This policy does not prohibit normal and appropriate hospitality (given and received) to or from third parties. The giving or receipt of gifts is not prohibited, if the following requirements are met: </w:t>
      </w:r>
    </w:p>
    <w:p w14:paraId="7775A4D1" w14:textId="451DF751" w:rsidR="00892DA1" w:rsidRPr="002544D0" w:rsidRDefault="00892DA1" w:rsidP="00892DA1">
      <w:pPr>
        <w:pStyle w:val="ListParagraph"/>
        <w:widowControl w:val="0"/>
        <w:numPr>
          <w:ilvl w:val="0"/>
          <w:numId w:val="21"/>
        </w:numPr>
        <w:spacing w:after="240" w:line="240" w:lineRule="auto"/>
        <w:ind w:left="1134" w:hanging="567"/>
        <w:contextualSpacing w:val="0"/>
        <w:jc w:val="both"/>
        <w:rPr>
          <w:rFonts w:ascii="Arial" w:hAnsi="Arial" w:cs="Arial"/>
        </w:rPr>
      </w:pPr>
      <w:r w:rsidRPr="002544D0">
        <w:rPr>
          <w:rFonts w:ascii="Arial" w:hAnsi="Arial" w:cs="Arial"/>
        </w:rPr>
        <w:t xml:space="preserve">it is not made with the intention of influencing a third party to obtain or retain business or a business advantage, or to reward the provision or retention of business or a business advantage, or in explicit or implicit exchange for favours or </w:t>
      </w:r>
      <w:r w:rsidR="006506EF" w:rsidRPr="002544D0">
        <w:rPr>
          <w:rFonts w:ascii="Arial" w:hAnsi="Arial" w:cs="Arial"/>
        </w:rPr>
        <w:t>benefits.</w:t>
      </w:r>
      <w:r w:rsidRPr="002544D0">
        <w:rPr>
          <w:rFonts w:ascii="Arial" w:hAnsi="Arial" w:cs="Arial"/>
        </w:rPr>
        <w:t xml:space="preserve"> </w:t>
      </w:r>
    </w:p>
    <w:p w14:paraId="7740E48D" w14:textId="77777777" w:rsidR="00892DA1" w:rsidRPr="002544D0" w:rsidRDefault="00892DA1" w:rsidP="00892DA1">
      <w:pPr>
        <w:pStyle w:val="ListParagraph"/>
        <w:widowControl w:val="0"/>
        <w:numPr>
          <w:ilvl w:val="0"/>
          <w:numId w:val="21"/>
        </w:numPr>
        <w:spacing w:after="240" w:line="240" w:lineRule="auto"/>
        <w:ind w:left="1134" w:hanging="578"/>
        <w:contextualSpacing w:val="0"/>
        <w:jc w:val="both"/>
        <w:rPr>
          <w:rFonts w:ascii="Arial" w:hAnsi="Arial" w:cs="Arial"/>
        </w:rPr>
      </w:pPr>
      <w:r w:rsidRPr="002544D0">
        <w:rPr>
          <w:rFonts w:ascii="Arial" w:hAnsi="Arial" w:cs="Arial"/>
        </w:rPr>
        <w:t xml:space="preserve">it complies with local law; </w:t>
      </w:r>
    </w:p>
    <w:p w14:paraId="0F8CF487" w14:textId="77777777" w:rsidR="00892DA1" w:rsidRPr="002544D0" w:rsidRDefault="00892DA1" w:rsidP="00892DA1">
      <w:pPr>
        <w:pStyle w:val="ListParagraph"/>
        <w:widowControl w:val="0"/>
        <w:numPr>
          <w:ilvl w:val="0"/>
          <w:numId w:val="21"/>
        </w:numPr>
        <w:spacing w:after="240" w:line="240" w:lineRule="auto"/>
        <w:ind w:left="1134" w:hanging="578"/>
        <w:contextualSpacing w:val="0"/>
        <w:jc w:val="both"/>
        <w:rPr>
          <w:rFonts w:ascii="Arial" w:hAnsi="Arial" w:cs="Arial"/>
        </w:rPr>
      </w:pPr>
      <w:r w:rsidRPr="002544D0">
        <w:rPr>
          <w:rFonts w:ascii="Arial" w:hAnsi="Arial" w:cs="Arial"/>
        </w:rPr>
        <w:t xml:space="preserve">it is given in our name, not in your name; </w:t>
      </w:r>
    </w:p>
    <w:p w14:paraId="2D8DA9E6" w14:textId="77777777" w:rsidR="00892DA1" w:rsidRPr="002544D0" w:rsidRDefault="00892DA1" w:rsidP="00892DA1">
      <w:pPr>
        <w:pStyle w:val="ListParagraph"/>
        <w:widowControl w:val="0"/>
        <w:numPr>
          <w:ilvl w:val="0"/>
          <w:numId w:val="21"/>
        </w:numPr>
        <w:spacing w:after="240" w:line="240" w:lineRule="auto"/>
        <w:ind w:left="1134" w:hanging="578"/>
        <w:contextualSpacing w:val="0"/>
        <w:jc w:val="both"/>
        <w:rPr>
          <w:rFonts w:ascii="Arial" w:hAnsi="Arial" w:cs="Arial"/>
        </w:rPr>
      </w:pPr>
      <w:r w:rsidRPr="002544D0">
        <w:rPr>
          <w:rFonts w:ascii="Arial" w:hAnsi="Arial" w:cs="Arial"/>
        </w:rPr>
        <w:t xml:space="preserve">it does not include cash or a cash equivalent (such as gift certificates or vouchers); </w:t>
      </w:r>
    </w:p>
    <w:p w14:paraId="2EBBA1A4" w14:textId="77777777" w:rsidR="00892DA1" w:rsidRPr="002544D0" w:rsidRDefault="00892DA1" w:rsidP="00892DA1">
      <w:pPr>
        <w:pStyle w:val="ListParagraph"/>
        <w:widowControl w:val="0"/>
        <w:numPr>
          <w:ilvl w:val="0"/>
          <w:numId w:val="21"/>
        </w:numPr>
        <w:spacing w:after="240" w:line="240" w:lineRule="auto"/>
        <w:ind w:left="1134" w:hanging="578"/>
        <w:contextualSpacing w:val="0"/>
        <w:jc w:val="both"/>
        <w:rPr>
          <w:rFonts w:ascii="Arial" w:hAnsi="Arial" w:cs="Arial"/>
        </w:rPr>
      </w:pPr>
      <w:r w:rsidRPr="002544D0">
        <w:rPr>
          <w:rFonts w:ascii="Arial" w:hAnsi="Arial" w:cs="Arial"/>
        </w:rPr>
        <w:t xml:space="preserve">it is appropriate in the circumstances. For example, in the UK it is customary for small gifts to be given at Christmas time; </w:t>
      </w:r>
    </w:p>
    <w:p w14:paraId="6F34D62F" w14:textId="77777777" w:rsidR="00892DA1" w:rsidRPr="002544D0" w:rsidRDefault="00892DA1" w:rsidP="00892DA1">
      <w:pPr>
        <w:pStyle w:val="ListParagraph"/>
        <w:widowControl w:val="0"/>
        <w:numPr>
          <w:ilvl w:val="0"/>
          <w:numId w:val="21"/>
        </w:numPr>
        <w:spacing w:after="240" w:line="240" w:lineRule="auto"/>
        <w:ind w:left="1134" w:hanging="578"/>
        <w:contextualSpacing w:val="0"/>
        <w:jc w:val="both"/>
        <w:rPr>
          <w:rFonts w:ascii="Arial" w:hAnsi="Arial" w:cs="Arial"/>
        </w:rPr>
      </w:pPr>
      <w:r w:rsidRPr="002544D0">
        <w:rPr>
          <w:rFonts w:ascii="Arial" w:hAnsi="Arial" w:cs="Arial"/>
        </w:rPr>
        <w:t xml:space="preserve">taking into account the reason for the gift, it is of an appropriate type and value and given at an appropriate time; </w:t>
      </w:r>
    </w:p>
    <w:p w14:paraId="5909BF76" w14:textId="77777777" w:rsidR="00892DA1" w:rsidRPr="002544D0" w:rsidRDefault="00892DA1" w:rsidP="00892DA1">
      <w:pPr>
        <w:pStyle w:val="ListParagraph"/>
        <w:widowControl w:val="0"/>
        <w:numPr>
          <w:ilvl w:val="0"/>
          <w:numId w:val="21"/>
        </w:numPr>
        <w:spacing w:after="240" w:line="240" w:lineRule="auto"/>
        <w:ind w:left="1134" w:hanging="578"/>
        <w:contextualSpacing w:val="0"/>
        <w:jc w:val="both"/>
        <w:rPr>
          <w:rFonts w:ascii="Arial" w:hAnsi="Arial" w:cs="Arial"/>
        </w:rPr>
      </w:pPr>
      <w:r w:rsidRPr="002544D0">
        <w:rPr>
          <w:rFonts w:ascii="Arial" w:hAnsi="Arial" w:cs="Arial"/>
        </w:rPr>
        <w:t xml:space="preserve">it is given openly, not secretly; and </w:t>
      </w:r>
    </w:p>
    <w:p w14:paraId="190DD0F2" w14:textId="0F649487" w:rsidR="00892DA1" w:rsidRPr="002544D0" w:rsidRDefault="00892DA1" w:rsidP="00892DA1">
      <w:pPr>
        <w:pStyle w:val="ListParagraph"/>
        <w:widowControl w:val="0"/>
        <w:numPr>
          <w:ilvl w:val="0"/>
          <w:numId w:val="21"/>
        </w:numPr>
        <w:spacing w:after="160" w:line="259" w:lineRule="auto"/>
        <w:ind w:left="1134" w:hanging="578"/>
        <w:contextualSpacing w:val="0"/>
        <w:jc w:val="both"/>
        <w:rPr>
          <w:rFonts w:ascii="Arial" w:hAnsi="Arial" w:cs="Arial"/>
        </w:rPr>
      </w:pPr>
      <w:r w:rsidRPr="002544D0">
        <w:rPr>
          <w:rFonts w:ascii="Arial" w:hAnsi="Arial" w:cs="Arial"/>
        </w:rPr>
        <w:t>gifts should not be offered to, or accepted from, government officials or representatives, or politicians or political parties, without the prior approval of the compliance manager.</w:t>
      </w:r>
      <w:r w:rsidRPr="002544D0">
        <w:rPr>
          <w:rFonts w:ascii="Arial" w:hAnsi="Arial" w:cs="Arial"/>
        </w:rPr>
        <w:br w:type="page"/>
      </w:r>
    </w:p>
    <w:p w14:paraId="4215976D" w14:textId="77777777" w:rsidR="00892DA1" w:rsidRPr="002544D0" w:rsidRDefault="00892DA1" w:rsidP="00892DA1">
      <w:pPr>
        <w:pStyle w:val="Heading1"/>
        <w:ind w:left="567" w:hanging="567"/>
        <w:rPr>
          <w:rFonts w:ascii="Arial" w:hAnsi="Arial" w:cs="Arial"/>
          <w:b/>
          <w:bCs/>
        </w:rPr>
      </w:pPr>
      <w:bookmarkStart w:id="6" w:name="_Toc464650062"/>
      <w:r w:rsidRPr="002544D0">
        <w:rPr>
          <w:rFonts w:ascii="Arial" w:hAnsi="Arial" w:cs="Arial"/>
          <w:b/>
          <w:bCs/>
        </w:rPr>
        <w:lastRenderedPageBreak/>
        <w:t>What is Not Acceptable?</w:t>
      </w:r>
      <w:bookmarkEnd w:id="6"/>
    </w:p>
    <w:p w14:paraId="515EFD53" w14:textId="77777777" w:rsidR="00892DA1" w:rsidRPr="002544D0" w:rsidRDefault="00892DA1" w:rsidP="00892DA1">
      <w:pPr>
        <w:rPr>
          <w:rFonts w:ascii="Arial" w:hAnsi="Arial" w:cs="Arial"/>
        </w:rPr>
      </w:pPr>
      <w:r w:rsidRPr="002544D0">
        <w:rPr>
          <w:rFonts w:ascii="Arial" w:hAnsi="Arial" w:cs="Arial"/>
        </w:rPr>
        <w:t xml:space="preserve">It is not acceptable for you (or someone on your behalf) to: </w:t>
      </w:r>
    </w:p>
    <w:p w14:paraId="442932FE" w14:textId="77777777" w:rsidR="00892DA1" w:rsidRPr="002544D0" w:rsidRDefault="00892DA1" w:rsidP="00892DA1">
      <w:pPr>
        <w:pStyle w:val="ListParagraph"/>
        <w:widowControl w:val="0"/>
        <w:numPr>
          <w:ilvl w:val="0"/>
          <w:numId w:val="20"/>
        </w:numPr>
        <w:spacing w:after="240" w:line="240" w:lineRule="auto"/>
        <w:ind w:left="1134" w:hanging="567"/>
        <w:contextualSpacing w:val="0"/>
        <w:jc w:val="both"/>
        <w:rPr>
          <w:rFonts w:ascii="Arial" w:hAnsi="Arial" w:cs="Arial"/>
        </w:rPr>
      </w:pPr>
      <w:r w:rsidRPr="002544D0">
        <w:rPr>
          <w:rFonts w:ascii="Arial" w:hAnsi="Arial" w:cs="Arial"/>
        </w:rPr>
        <w:t>give, promise to give, or offer, a payment, gift or hospitality with the expectation or hope that a business advantage will be received, or to reward a business advantage already given;</w:t>
      </w:r>
    </w:p>
    <w:p w14:paraId="7B960BF1" w14:textId="77777777" w:rsidR="00892DA1" w:rsidRPr="002544D0" w:rsidRDefault="00892DA1" w:rsidP="00892DA1">
      <w:pPr>
        <w:pStyle w:val="ListParagraph"/>
        <w:widowControl w:val="0"/>
        <w:numPr>
          <w:ilvl w:val="0"/>
          <w:numId w:val="20"/>
        </w:numPr>
        <w:spacing w:after="240" w:line="240" w:lineRule="auto"/>
        <w:ind w:left="1134" w:hanging="578"/>
        <w:contextualSpacing w:val="0"/>
        <w:jc w:val="both"/>
        <w:rPr>
          <w:rFonts w:ascii="Arial" w:hAnsi="Arial" w:cs="Arial"/>
        </w:rPr>
      </w:pPr>
      <w:r w:rsidRPr="002544D0">
        <w:rPr>
          <w:rFonts w:ascii="Arial" w:hAnsi="Arial" w:cs="Arial"/>
        </w:rPr>
        <w:t xml:space="preserve">give, promise to give, or offer, a payment, gift or hospitality to a government official, agent or representative to "facilitate" or expedite a routine procedure; </w:t>
      </w:r>
    </w:p>
    <w:p w14:paraId="46551C4E" w14:textId="77777777" w:rsidR="00892DA1" w:rsidRPr="002544D0" w:rsidRDefault="00892DA1" w:rsidP="00892DA1">
      <w:pPr>
        <w:pStyle w:val="ListParagraph"/>
        <w:widowControl w:val="0"/>
        <w:numPr>
          <w:ilvl w:val="0"/>
          <w:numId w:val="20"/>
        </w:numPr>
        <w:spacing w:after="240" w:line="240" w:lineRule="auto"/>
        <w:ind w:left="1134" w:hanging="578"/>
        <w:contextualSpacing w:val="0"/>
        <w:jc w:val="both"/>
        <w:rPr>
          <w:rFonts w:ascii="Arial" w:hAnsi="Arial" w:cs="Arial"/>
        </w:rPr>
      </w:pPr>
      <w:r w:rsidRPr="002544D0">
        <w:rPr>
          <w:rFonts w:ascii="Arial" w:hAnsi="Arial" w:cs="Arial"/>
        </w:rPr>
        <w:t xml:space="preserve">accept payment from a third party that you know or suspect is offered with the expectation that it will obtain a business advantage for them; </w:t>
      </w:r>
    </w:p>
    <w:p w14:paraId="4A2BAAA3" w14:textId="77777777" w:rsidR="00892DA1" w:rsidRPr="002544D0" w:rsidRDefault="00892DA1" w:rsidP="00892DA1">
      <w:pPr>
        <w:pStyle w:val="ListParagraph"/>
        <w:widowControl w:val="0"/>
        <w:numPr>
          <w:ilvl w:val="0"/>
          <w:numId w:val="20"/>
        </w:numPr>
        <w:spacing w:after="240" w:line="240" w:lineRule="auto"/>
        <w:ind w:left="1134" w:hanging="578"/>
        <w:contextualSpacing w:val="0"/>
        <w:jc w:val="both"/>
        <w:rPr>
          <w:rFonts w:ascii="Arial" w:hAnsi="Arial" w:cs="Arial"/>
        </w:rPr>
      </w:pPr>
      <w:r w:rsidRPr="002544D0">
        <w:rPr>
          <w:rFonts w:ascii="Arial" w:hAnsi="Arial" w:cs="Arial"/>
        </w:rPr>
        <w:t xml:space="preserve">accept a gift or hospitality from a third party if you know or suspect that it is offered or provided with an expectation that a business advantage will be provided by us in return; </w:t>
      </w:r>
    </w:p>
    <w:p w14:paraId="083E01F0" w14:textId="77777777" w:rsidR="00892DA1" w:rsidRPr="002544D0" w:rsidRDefault="00892DA1" w:rsidP="00892DA1">
      <w:pPr>
        <w:pStyle w:val="ListParagraph"/>
        <w:widowControl w:val="0"/>
        <w:numPr>
          <w:ilvl w:val="0"/>
          <w:numId w:val="20"/>
        </w:numPr>
        <w:spacing w:after="240" w:line="240" w:lineRule="auto"/>
        <w:ind w:left="1134" w:hanging="578"/>
        <w:contextualSpacing w:val="0"/>
        <w:jc w:val="both"/>
        <w:rPr>
          <w:rFonts w:ascii="Arial" w:hAnsi="Arial" w:cs="Arial"/>
        </w:rPr>
      </w:pPr>
      <w:r w:rsidRPr="002544D0">
        <w:rPr>
          <w:rFonts w:ascii="Arial" w:hAnsi="Arial" w:cs="Arial"/>
        </w:rPr>
        <w:t xml:space="preserve">threaten or retaliate against another worker who has refused to commit a bribery offence or who has raised concerns under this policy; </w:t>
      </w:r>
    </w:p>
    <w:p w14:paraId="4DDD1C0B" w14:textId="77777777" w:rsidR="00892DA1" w:rsidRPr="002544D0" w:rsidRDefault="00892DA1" w:rsidP="00892DA1">
      <w:pPr>
        <w:pStyle w:val="ListParagraph"/>
        <w:widowControl w:val="0"/>
        <w:numPr>
          <w:ilvl w:val="0"/>
          <w:numId w:val="20"/>
        </w:numPr>
        <w:spacing w:after="240" w:line="240" w:lineRule="auto"/>
        <w:ind w:left="1134" w:hanging="578"/>
        <w:contextualSpacing w:val="0"/>
        <w:jc w:val="both"/>
        <w:rPr>
          <w:rFonts w:ascii="Arial" w:hAnsi="Arial" w:cs="Arial"/>
        </w:rPr>
      </w:pPr>
      <w:r w:rsidRPr="002544D0">
        <w:rPr>
          <w:rFonts w:ascii="Arial" w:hAnsi="Arial" w:cs="Arial"/>
        </w:rPr>
        <w:t xml:space="preserve">offer legal services to a client or instructing officer on a personal basis (eg residential conveyancing or preparation of a will) at a reduced rate or at no cost (pro bono) with the expectation that it will obtain a business advantage; or </w:t>
      </w:r>
    </w:p>
    <w:p w14:paraId="3689B341" w14:textId="77777777" w:rsidR="00892DA1" w:rsidRPr="002544D0" w:rsidRDefault="00892DA1" w:rsidP="00892DA1">
      <w:pPr>
        <w:pStyle w:val="ListParagraph"/>
        <w:widowControl w:val="0"/>
        <w:numPr>
          <w:ilvl w:val="0"/>
          <w:numId w:val="20"/>
        </w:numPr>
        <w:spacing w:after="240" w:line="240" w:lineRule="auto"/>
        <w:ind w:left="1134" w:hanging="578"/>
        <w:contextualSpacing w:val="0"/>
        <w:jc w:val="both"/>
        <w:rPr>
          <w:rFonts w:ascii="Arial" w:hAnsi="Arial" w:cs="Arial"/>
        </w:rPr>
      </w:pPr>
      <w:r w:rsidRPr="002544D0">
        <w:rPr>
          <w:rFonts w:ascii="Arial" w:hAnsi="Arial" w:cs="Arial"/>
        </w:rPr>
        <w:t>engage in any activity that might lead to a breach of this policy.</w:t>
      </w:r>
    </w:p>
    <w:p w14:paraId="5BAE959C" w14:textId="77777777" w:rsidR="00892DA1" w:rsidRPr="002544D0" w:rsidRDefault="00892DA1" w:rsidP="00892DA1">
      <w:pPr>
        <w:pStyle w:val="ListParagraph"/>
        <w:ind w:left="1134"/>
        <w:contextualSpacing w:val="0"/>
        <w:rPr>
          <w:rFonts w:ascii="Arial" w:hAnsi="Arial" w:cs="Arial"/>
        </w:rPr>
      </w:pPr>
    </w:p>
    <w:p w14:paraId="53AE6912" w14:textId="77777777" w:rsidR="00892DA1" w:rsidRPr="002544D0" w:rsidRDefault="00892DA1" w:rsidP="00892DA1">
      <w:pPr>
        <w:pStyle w:val="Heading1"/>
        <w:ind w:left="567" w:hanging="567"/>
        <w:rPr>
          <w:rFonts w:ascii="Arial" w:hAnsi="Arial" w:cs="Arial"/>
          <w:b/>
          <w:bCs/>
        </w:rPr>
      </w:pPr>
      <w:bookmarkStart w:id="7" w:name="_Toc464650063"/>
      <w:r w:rsidRPr="002544D0">
        <w:rPr>
          <w:rFonts w:ascii="Arial" w:hAnsi="Arial" w:cs="Arial"/>
          <w:b/>
          <w:bCs/>
        </w:rPr>
        <w:t>Facilitation Payments and Kickbacks</w:t>
      </w:r>
      <w:bookmarkEnd w:id="7"/>
    </w:p>
    <w:p w14:paraId="6501CADA" w14:textId="77777777" w:rsidR="00892DA1" w:rsidRPr="002544D0" w:rsidRDefault="00892DA1" w:rsidP="00892DA1">
      <w:pPr>
        <w:rPr>
          <w:rFonts w:ascii="Arial" w:hAnsi="Arial" w:cs="Arial"/>
        </w:rPr>
      </w:pPr>
      <w:r w:rsidRPr="002544D0">
        <w:rPr>
          <w:rFonts w:ascii="Arial" w:hAnsi="Arial" w:cs="Arial"/>
        </w:rPr>
        <w:t>The Company does not make, and will not accept, facilitation payments or “kickbacks” of any kind.  Facilitation payments are typically small, unofficial payments made to secure or expedite a routine government action by a government official.  Kickbacks are typically payments made in return for a business favour or advantage.</w:t>
      </w:r>
    </w:p>
    <w:p w14:paraId="10CFFBF1" w14:textId="0CD78CC7" w:rsidR="00892DA1" w:rsidRPr="002544D0" w:rsidRDefault="00892DA1" w:rsidP="00892DA1">
      <w:pPr>
        <w:rPr>
          <w:rFonts w:ascii="Arial" w:hAnsi="Arial" w:cs="Arial"/>
        </w:rPr>
      </w:pPr>
      <w:r w:rsidRPr="002544D0">
        <w:rPr>
          <w:rFonts w:ascii="Arial" w:hAnsi="Arial" w:cs="Arial"/>
        </w:rPr>
        <w:t xml:space="preserve">If you are asked to make a payment on the Company’s behalf, you should always be mindful of what the payment is for and whether the amount requested is proportionate to the goods or services provided. You should always ask for a receipt which details the reason for the payment. If you have any suspicions, </w:t>
      </w:r>
      <w:r w:rsidR="006D6FB1" w:rsidRPr="002544D0">
        <w:rPr>
          <w:rFonts w:ascii="Arial" w:hAnsi="Arial" w:cs="Arial"/>
        </w:rPr>
        <w:t>concerns,</w:t>
      </w:r>
      <w:r w:rsidRPr="002544D0">
        <w:rPr>
          <w:rFonts w:ascii="Arial" w:hAnsi="Arial" w:cs="Arial"/>
        </w:rPr>
        <w:t xml:space="preserve"> or queries regarding a payment, you should raise these with the compliance manager.</w:t>
      </w:r>
    </w:p>
    <w:p w14:paraId="160111DD" w14:textId="77777777" w:rsidR="00892DA1" w:rsidRPr="002544D0" w:rsidRDefault="00892DA1" w:rsidP="00892DA1">
      <w:pPr>
        <w:rPr>
          <w:rFonts w:ascii="Arial" w:hAnsi="Arial" w:cs="Arial"/>
          <w:lang w:val="en-US"/>
        </w:rPr>
      </w:pPr>
    </w:p>
    <w:p w14:paraId="4216FF6F" w14:textId="77777777" w:rsidR="00892DA1" w:rsidRPr="002544D0" w:rsidRDefault="00892DA1" w:rsidP="00892DA1">
      <w:pPr>
        <w:pStyle w:val="Heading1"/>
        <w:ind w:left="567" w:hanging="567"/>
        <w:rPr>
          <w:rFonts w:ascii="Arial" w:hAnsi="Arial" w:cs="Arial"/>
          <w:b/>
          <w:bCs/>
        </w:rPr>
      </w:pPr>
      <w:bookmarkStart w:id="8" w:name="_Toc464650064"/>
      <w:r w:rsidRPr="002544D0">
        <w:rPr>
          <w:rFonts w:ascii="Arial" w:hAnsi="Arial" w:cs="Arial"/>
          <w:b/>
          <w:bCs/>
        </w:rPr>
        <w:t>Donations</w:t>
      </w:r>
      <w:bookmarkEnd w:id="8"/>
    </w:p>
    <w:p w14:paraId="07522F5A" w14:textId="77777777" w:rsidR="00892DA1" w:rsidRPr="002544D0" w:rsidRDefault="00892DA1" w:rsidP="00892DA1">
      <w:pPr>
        <w:rPr>
          <w:rFonts w:ascii="Arial" w:hAnsi="Arial" w:cs="Arial"/>
        </w:rPr>
      </w:pPr>
      <w:r w:rsidRPr="002544D0">
        <w:rPr>
          <w:rFonts w:ascii="Arial" w:hAnsi="Arial" w:cs="Arial"/>
        </w:rPr>
        <w:t>We do not make contributions to political parties. We only make charitable donations that are legal and ethical under local laws and practices. No donation must be offered or made without the prior approval of the compliance manager.</w:t>
      </w:r>
    </w:p>
    <w:p w14:paraId="76EF43FE" w14:textId="77777777" w:rsidR="00892DA1" w:rsidRPr="002544D0" w:rsidRDefault="00892DA1" w:rsidP="00892DA1">
      <w:pPr>
        <w:rPr>
          <w:rFonts w:ascii="Arial" w:hAnsi="Arial" w:cs="Arial"/>
        </w:rPr>
      </w:pPr>
    </w:p>
    <w:p w14:paraId="54105F3C" w14:textId="77777777" w:rsidR="00892DA1" w:rsidRPr="002544D0" w:rsidRDefault="00892DA1" w:rsidP="00892DA1">
      <w:pPr>
        <w:rPr>
          <w:rFonts w:ascii="Arial" w:hAnsi="Arial" w:cs="Arial"/>
        </w:rPr>
      </w:pPr>
    </w:p>
    <w:p w14:paraId="1322534C" w14:textId="77777777" w:rsidR="00892DA1" w:rsidRPr="002544D0" w:rsidRDefault="00892DA1" w:rsidP="00892DA1">
      <w:pPr>
        <w:rPr>
          <w:rFonts w:ascii="Arial" w:hAnsi="Arial" w:cs="Arial"/>
        </w:rPr>
      </w:pPr>
    </w:p>
    <w:p w14:paraId="50608492" w14:textId="77777777" w:rsidR="00892DA1" w:rsidRPr="002544D0" w:rsidRDefault="00892DA1" w:rsidP="00892DA1">
      <w:pPr>
        <w:pStyle w:val="Heading1"/>
        <w:ind w:left="567" w:hanging="567"/>
        <w:rPr>
          <w:rFonts w:ascii="Arial" w:hAnsi="Arial" w:cs="Arial"/>
          <w:b/>
          <w:bCs/>
        </w:rPr>
      </w:pPr>
      <w:bookmarkStart w:id="9" w:name="_Toc464650065"/>
      <w:r w:rsidRPr="002544D0">
        <w:rPr>
          <w:rFonts w:ascii="Arial" w:hAnsi="Arial" w:cs="Arial"/>
          <w:b/>
          <w:bCs/>
        </w:rPr>
        <w:lastRenderedPageBreak/>
        <w:t>Your Responsibilities</w:t>
      </w:r>
      <w:bookmarkEnd w:id="9"/>
    </w:p>
    <w:p w14:paraId="21CAA4EA" w14:textId="42815C2F" w:rsidR="00892DA1" w:rsidRPr="002544D0" w:rsidRDefault="00892DA1" w:rsidP="00892DA1">
      <w:pPr>
        <w:rPr>
          <w:rFonts w:ascii="Arial" w:hAnsi="Arial" w:cs="Arial"/>
        </w:rPr>
      </w:pPr>
      <w:r w:rsidRPr="002544D0">
        <w:rPr>
          <w:rFonts w:ascii="Arial" w:hAnsi="Arial" w:cs="Arial"/>
        </w:rPr>
        <w:t xml:space="preserve">You must ensure that you read, </w:t>
      </w:r>
      <w:r w:rsidR="006D6FB1" w:rsidRPr="002544D0">
        <w:rPr>
          <w:rFonts w:ascii="Arial" w:hAnsi="Arial" w:cs="Arial"/>
        </w:rPr>
        <w:t>understand,</w:t>
      </w:r>
      <w:r w:rsidRPr="002544D0">
        <w:rPr>
          <w:rFonts w:ascii="Arial" w:hAnsi="Arial" w:cs="Arial"/>
        </w:rPr>
        <w:t xml:space="preserve"> and comply with this policy. The prevention, detection and reporting of bribery and other forms of corruption are the responsibility of all those working for us or under our control. All </w:t>
      </w:r>
      <w:r w:rsidR="006D6FB1" w:rsidRPr="002544D0">
        <w:rPr>
          <w:rFonts w:ascii="Arial" w:hAnsi="Arial" w:cs="Arial"/>
        </w:rPr>
        <w:t>employees</w:t>
      </w:r>
      <w:r w:rsidRPr="002544D0">
        <w:rPr>
          <w:rFonts w:ascii="Arial" w:hAnsi="Arial" w:cs="Arial"/>
        </w:rPr>
        <w:t xml:space="preserve"> are required to avoid any activity that might lead to, or suggest, a breach of this policy.</w:t>
      </w:r>
    </w:p>
    <w:p w14:paraId="7625709C" w14:textId="77777777" w:rsidR="00892DA1" w:rsidRPr="002544D0" w:rsidRDefault="00892DA1" w:rsidP="00892DA1">
      <w:pPr>
        <w:rPr>
          <w:rFonts w:ascii="Arial" w:hAnsi="Arial" w:cs="Arial"/>
        </w:rPr>
      </w:pPr>
      <w:r w:rsidRPr="002544D0">
        <w:rPr>
          <w:rFonts w:ascii="Arial" w:hAnsi="Arial" w:cs="Arial"/>
        </w:rPr>
        <w:t>Any employee who breaches this policy will face disciplinary action, which could result in dismissal for gross misconduct. We reserve our right to terminate our contractual relationship with other workers if they breach this policy.</w:t>
      </w:r>
    </w:p>
    <w:p w14:paraId="155DF514" w14:textId="77777777" w:rsidR="00892DA1" w:rsidRPr="002544D0" w:rsidRDefault="00892DA1" w:rsidP="00892DA1">
      <w:pPr>
        <w:rPr>
          <w:rFonts w:ascii="Arial" w:hAnsi="Arial" w:cs="Arial"/>
          <w:lang w:val="en-US"/>
        </w:rPr>
      </w:pPr>
    </w:p>
    <w:p w14:paraId="508FC307" w14:textId="77777777" w:rsidR="00892DA1" w:rsidRPr="002544D0" w:rsidRDefault="00892DA1" w:rsidP="00892DA1">
      <w:pPr>
        <w:pStyle w:val="Heading1"/>
        <w:ind w:left="567" w:hanging="567"/>
        <w:rPr>
          <w:rFonts w:ascii="Arial" w:hAnsi="Arial" w:cs="Arial"/>
          <w:b/>
          <w:bCs/>
          <w:caps/>
        </w:rPr>
      </w:pPr>
      <w:bookmarkStart w:id="10" w:name="_Toc464650066"/>
      <w:r w:rsidRPr="002544D0">
        <w:rPr>
          <w:rFonts w:ascii="Arial" w:hAnsi="Arial" w:cs="Arial"/>
          <w:b/>
          <w:bCs/>
        </w:rPr>
        <w:t>Record Keeping</w:t>
      </w:r>
      <w:bookmarkEnd w:id="10"/>
    </w:p>
    <w:p w14:paraId="3639B750" w14:textId="77777777" w:rsidR="00892DA1" w:rsidRPr="002544D0" w:rsidRDefault="00892DA1" w:rsidP="00892DA1">
      <w:pPr>
        <w:rPr>
          <w:rFonts w:ascii="Arial" w:hAnsi="Arial" w:cs="Arial"/>
        </w:rPr>
      </w:pPr>
      <w:r w:rsidRPr="002544D0">
        <w:rPr>
          <w:rFonts w:ascii="Arial" w:hAnsi="Arial" w:cs="Arial"/>
        </w:rPr>
        <w:t>To ensure full compliance we will ensure that financial records are in place to justify the Company’s reason for making payments to third parties and no accounts are kept "off-book" to facilitate or conceal improper payments. In addition to this any hospitality, gifts or expenses incurred to third parties are declared in accordance with the Company’s expenses policy will be specifically record the reason for the expenditure.</w:t>
      </w:r>
    </w:p>
    <w:p w14:paraId="5F3A54BF" w14:textId="4153E813" w:rsidR="00892DA1" w:rsidRPr="002544D0" w:rsidRDefault="00892DA1" w:rsidP="00892DA1">
      <w:pPr>
        <w:rPr>
          <w:rFonts w:ascii="Arial" w:hAnsi="Arial" w:cs="Arial"/>
        </w:rPr>
      </w:pPr>
      <w:r w:rsidRPr="002544D0">
        <w:rPr>
          <w:rFonts w:ascii="Arial" w:hAnsi="Arial" w:cs="Arial"/>
        </w:rPr>
        <w:t xml:space="preserve">All accounts, invoices, memoranda and other documents and records relating to dealings with third parties, such as clients, </w:t>
      </w:r>
      <w:r w:rsidR="006D6FB1" w:rsidRPr="002544D0">
        <w:rPr>
          <w:rFonts w:ascii="Arial" w:hAnsi="Arial" w:cs="Arial"/>
        </w:rPr>
        <w:t>suppliers,</w:t>
      </w:r>
      <w:r w:rsidRPr="002544D0">
        <w:rPr>
          <w:rFonts w:ascii="Arial" w:hAnsi="Arial" w:cs="Arial"/>
        </w:rPr>
        <w:t xml:space="preserve"> and business contacts, should be prepared and maintained with strict accuracy and completeness. No accounts must be kept "off-book" to facilitate or conceal improper payments.</w:t>
      </w:r>
    </w:p>
    <w:p w14:paraId="5BD217AD" w14:textId="77777777" w:rsidR="00892DA1" w:rsidRPr="002544D0" w:rsidRDefault="00892DA1" w:rsidP="00892DA1">
      <w:pPr>
        <w:rPr>
          <w:rFonts w:ascii="Arial" w:hAnsi="Arial" w:cs="Arial"/>
        </w:rPr>
      </w:pPr>
    </w:p>
    <w:p w14:paraId="25E31E18" w14:textId="77777777" w:rsidR="00892DA1" w:rsidRPr="002544D0" w:rsidRDefault="00892DA1" w:rsidP="00892DA1">
      <w:pPr>
        <w:pStyle w:val="Heading1"/>
        <w:ind w:left="567" w:hanging="567"/>
        <w:rPr>
          <w:rFonts w:ascii="Arial" w:hAnsi="Arial" w:cs="Arial"/>
          <w:b/>
          <w:bCs/>
        </w:rPr>
      </w:pPr>
      <w:bookmarkStart w:id="11" w:name="_Toc464650067"/>
      <w:r w:rsidRPr="002544D0">
        <w:rPr>
          <w:rFonts w:ascii="Arial" w:hAnsi="Arial" w:cs="Arial"/>
          <w:b/>
          <w:bCs/>
        </w:rPr>
        <w:t>How to Raise Concerns</w:t>
      </w:r>
      <w:bookmarkEnd w:id="11"/>
    </w:p>
    <w:p w14:paraId="150634D2" w14:textId="77777777" w:rsidR="00892DA1" w:rsidRPr="002544D0" w:rsidRDefault="00892DA1" w:rsidP="00892DA1">
      <w:pPr>
        <w:rPr>
          <w:rFonts w:ascii="Arial" w:hAnsi="Arial" w:cs="Arial"/>
        </w:rPr>
      </w:pPr>
      <w:r w:rsidRPr="002544D0">
        <w:rPr>
          <w:rFonts w:ascii="Arial" w:hAnsi="Arial" w:cs="Arial"/>
        </w:rPr>
        <w:t>You are encouraged to raise concerns about any issue or suspicion of malpractice at the earliest possible stage. If you are unsure whether a particular act constitutes bribery or corruption, or if you have any other queries, these should be raised with the compliance manager.</w:t>
      </w:r>
    </w:p>
    <w:p w14:paraId="2A251550" w14:textId="77777777" w:rsidR="00892DA1" w:rsidRPr="002544D0" w:rsidRDefault="00892DA1" w:rsidP="00892DA1">
      <w:pPr>
        <w:rPr>
          <w:rFonts w:ascii="Arial" w:hAnsi="Arial" w:cs="Arial"/>
        </w:rPr>
      </w:pPr>
    </w:p>
    <w:p w14:paraId="6BAF5A4D" w14:textId="77777777" w:rsidR="00892DA1" w:rsidRPr="002544D0" w:rsidRDefault="00892DA1" w:rsidP="00892DA1">
      <w:pPr>
        <w:pStyle w:val="Heading1"/>
        <w:ind w:left="567" w:hanging="567"/>
        <w:rPr>
          <w:rFonts w:ascii="Arial" w:hAnsi="Arial" w:cs="Arial"/>
          <w:b/>
          <w:bCs/>
        </w:rPr>
      </w:pPr>
      <w:bookmarkStart w:id="12" w:name="_Toc464650068"/>
      <w:r w:rsidRPr="002544D0">
        <w:rPr>
          <w:rFonts w:ascii="Arial" w:hAnsi="Arial" w:cs="Arial"/>
          <w:b/>
          <w:bCs/>
        </w:rPr>
        <w:t>Protection</w:t>
      </w:r>
      <w:bookmarkEnd w:id="12"/>
    </w:p>
    <w:p w14:paraId="41283DAC" w14:textId="5B5E4534" w:rsidR="00892DA1" w:rsidRPr="002544D0" w:rsidRDefault="00892DA1" w:rsidP="00892DA1">
      <w:pPr>
        <w:rPr>
          <w:rFonts w:ascii="Arial" w:hAnsi="Arial" w:cs="Arial"/>
        </w:rPr>
      </w:pPr>
      <w:r w:rsidRPr="002544D0">
        <w:rPr>
          <w:rFonts w:ascii="Arial" w:hAnsi="Arial" w:cs="Arial"/>
        </w:rPr>
        <w:t xml:space="preserve">We aim to encourage openness and will support anyone who raises genuine concerns in good faith under this policy, even if they turn out to be mistaken. We will ensure no one suffers any detrimental treatment as a result of refusing to take part in bribery or corruption, or because of reporting in good faith their suspicion that an actual or potential bribery or other corruption offence has taken </w:t>
      </w:r>
      <w:r w:rsidR="006D6FB1" w:rsidRPr="002544D0">
        <w:rPr>
          <w:rFonts w:ascii="Arial" w:hAnsi="Arial" w:cs="Arial"/>
        </w:rPr>
        <w:t>place or</w:t>
      </w:r>
      <w:r w:rsidRPr="002544D0">
        <w:rPr>
          <w:rFonts w:ascii="Arial" w:hAnsi="Arial" w:cs="Arial"/>
        </w:rPr>
        <w:t xml:space="preserve"> may take place in the future. Detrimental treatment includes dismissal, disciplinary action, </w:t>
      </w:r>
      <w:r w:rsidR="006D6FB1" w:rsidRPr="002544D0">
        <w:rPr>
          <w:rFonts w:ascii="Arial" w:hAnsi="Arial" w:cs="Arial"/>
        </w:rPr>
        <w:t>threats,</w:t>
      </w:r>
      <w:r w:rsidRPr="002544D0">
        <w:rPr>
          <w:rFonts w:ascii="Arial" w:hAnsi="Arial" w:cs="Arial"/>
        </w:rPr>
        <w:t xml:space="preserve"> or other unfavourable treatment connected with raising a concern.</w:t>
      </w:r>
    </w:p>
    <w:p w14:paraId="3FD2D982" w14:textId="108B6928" w:rsidR="00892DA1" w:rsidRDefault="00892DA1" w:rsidP="00892DA1">
      <w:pPr>
        <w:rPr>
          <w:rFonts w:ascii="Arial" w:hAnsi="Arial" w:cs="Arial"/>
        </w:rPr>
      </w:pPr>
    </w:p>
    <w:p w14:paraId="4F4DEFF5" w14:textId="77777777" w:rsidR="007A4F90" w:rsidRPr="002544D0" w:rsidRDefault="007A4F90" w:rsidP="00892DA1">
      <w:pPr>
        <w:rPr>
          <w:rFonts w:ascii="Arial" w:hAnsi="Arial" w:cs="Arial"/>
        </w:rPr>
      </w:pPr>
    </w:p>
    <w:p w14:paraId="16EF2AE5" w14:textId="77777777" w:rsidR="00892DA1" w:rsidRPr="002544D0" w:rsidRDefault="00892DA1" w:rsidP="00892DA1">
      <w:pPr>
        <w:pStyle w:val="Heading1"/>
        <w:ind w:left="567" w:hanging="567"/>
        <w:rPr>
          <w:rFonts w:ascii="Arial" w:hAnsi="Arial" w:cs="Arial"/>
          <w:b/>
          <w:bCs/>
        </w:rPr>
      </w:pPr>
      <w:bookmarkStart w:id="13" w:name="_Toc464650069"/>
      <w:r w:rsidRPr="002544D0">
        <w:rPr>
          <w:rFonts w:ascii="Arial" w:hAnsi="Arial" w:cs="Arial"/>
          <w:b/>
          <w:bCs/>
        </w:rPr>
        <w:lastRenderedPageBreak/>
        <w:t>Training and Communication</w:t>
      </w:r>
      <w:bookmarkEnd w:id="13"/>
    </w:p>
    <w:p w14:paraId="704D3E6C" w14:textId="160591D2" w:rsidR="00892DA1" w:rsidRPr="002544D0" w:rsidRDefault="00892DA1" w:rsidP="00892DA1">
      <w:pPr>
        <w:rPr>
          <w:rFonts w:ascii="Arial" w:hAnsi="Arial" w:cs="Arial"/>
        </w:rPr>
      </w:pPr>
      <w:r w:rsidRPr="002544D0">
        <w:rPr>
          <w:rFonts w:ascii="Arial" w:hAnsi="Arial" w:cs="Arial"/>
        </w:rPr>
        <w:t xml:space="preserve">Training on this policy forms part of the induction process for all new workers. All existing workers will receive regular, relevant training on how to implement and adhere to this policy. Our zero-tolerance approach to bribery and corruption must be communicated to all suppliers, </w:t>
      </w:r>
      <w:r w:rsidR="006D6FB1" w:rsidRPr="002544D0">
        <w:rPr>
          <w:rFonts w:ascii="Arial" w:hAnsi="Arial" w:cs="Arial"/>
        </w:rPr>
        <w:t>contractors,</w:t>
      </w:r>
      <w:r w:rsidRPr="002544D0">
        <w:rPr>
          <w:rFonts w:ascii="Arial" w:hAnsi="Arial" w:cs="Arial"/>
        </w:rPr>
        <w:t xml:space="preserve"> and business partners at the outset of our business relationship with them and as appropriate thereafter.</w:t>
      </w:r>
    </w:p>
    <w:p w14:paraId="5E60AE04" w14:textId="77777777" w:rsidR="00892DA1" w:rsidRPr="002544D0" w:rsidRDefault="00892DA1" w:rsidP="00892DA1">
      <w:pPr>
        <w:rPr>
          <w:rFonts w:ascii="Arial" w:hAnsi="Arial" w:cs="Arial"/>
        </w:rPr>
      </w:pPr>
    </w:p>
    <w:p w14:paraId="3E00C82A" w14:textId="77777777" w:rsidR="00892DA1" w:rsidRPr="002544D0" w:rsidRDefault="00892DA1" w:rsidP="00892DA1">
      <w:pPr>
        <w:pStyle w:val="Heading1"/>
        <w:ind w:left="567" w:hanging="567"/>
        <w:rPr>
          <w:rFonts w:ascii="Arial" w:hAnsi="Arial" w:cs="Arial"/>
          <w:b/>
          <w:bCs/>
        </w:rPr>
      </w:pPr>
      <w:bookmarkStart w:id="14" w:name="_Toc464650070"/>
      <w:r w:rsidRPr="002544D0">
        <w:rPr>
          <w:rFonts w:ascii="Arial" w:hAnsi="Arial" w:cs="Arial"/>
          <w:b/>
          <w:bCs/>
        </w:rPr>
        <w:t>Who is Responsible for The Policy?</w:t>
      </w:r>
      <w:bookmarkEnd w:id="14"/>
    </w:p>
    <w:p w14:paraId="3F0BBEA3" w14:textId="214B031D" w:rsidR="00892DA1" w:rsidRPr="002544D0" w:rsidRDefault="00892DA1" w:rsidP="00892DA1">
      <w:pPr>
        <w:rPr>
          <w:rFonts w:ascii="Arial" w:hAnsi="Arial" w:cs="Arial"/>
        </w:rPr>
      </w:pPr>
      <w:r w:rsidRPr="002544D0">
        <w:rPr>
          <w:rFonts w:ascii="Arial" w:hAnsi="Arial" w:cs="Arial"/>
        </w:rPr>
        <w:t xml:space="preserve">The Managing Director has the responsibility for implementing this policy, and for monitoring its use and effectiveness and dealing with any queries on its interpretation. Management at all levels are responsible for ensuring those reporting to them </w:t>
      </w:r>
      <w:r w:rsidR="006D6FB1" w:rsidRPr="002544D0">
        <w:rPr>
          <w:rFonts w:ascii="Arial" w:hAnsi="Arial" w:cs="Arial"/>
        </w:rPr>
        <w:t>is</w:t>
      </w:r>
      <w:r w:rsidRPr="002544D0">
        <w:rPr>
          <w:rFonts w:ascii="Arial" w:hAnsi="Arial" w:cs="Arial"/>
        </w:rPr>
        <w:t xml:space="preserve"> made aware of and understand this policy and are given adequate and regular training on it.</w:t>
      </w:r>
    </w:p>
    <w:p w14:paraId="409D42B7" w14:textId="77777777" w:rsidR="00892DA1" w:rsidRPr="002544D0" w:rsidRDefault="00892DA1" w:rsidP="00892DA1">
      <w:pPr>
        <w:rPr>
          <w:rFonts w:ascii="Arial" w:hAnsi="Arial" w:cs="Arial"/>
          <w:lang w:val="en-US"/>
        </w:rPr>
      </w:pPr>
    </w:p>
    <w:p w14:paraId="6C15359A" w14:textId="77777777" w:rsidR="00892DA1" w:rsidRPr="002544D0" w:rsidRDefault="00892DA1" w:rsidP="00892DA1">
      <w:pPr>
        <w:pStyle w:val="Heading1"/>
        <w:ind w:left="567" w:hanging="567"/>
        <w:rPr>
          <w:rFonts w:ascii="Arial" w:hAnsi="Arial" w:cs="Arial"/>
          <w:b/>
          <w:bCs/>
        </w:rPr>
      </w:pPr>
      <w:bookmarkStart w:id="15" w:name="_Toc464650071"/>
      <w:r w:rsidRPr="002544D0">
        <w:rPr>
          <w:rFonts w:ascii="Arial" w:hAnsi="Arial" w:cs="Arial"/>
          <w:b/>
          <w:bCs/>
        </w:rPr>
        <w:t>Monitoring and Review</w:t>
      </w:r>
      <w:bookmarkEnd w:id="15"/>
    </w:p>
    <w:p w14:paraId="04B64DF5" w14:textId="43259E3E" w:rsidR="00892DA1" w:rsidRPr="002544D0" w:rsidRDefault="00892DA1" w:rsidP="00892DA1">
      <w:pPr>
        <w:rPr>
          <w:rFonts w:ascii="Arial" w:hAnsi="Arial" w:cs="Arial"/>
        </w:rPr>
      </w:pPr>
      <w:r w:rsidRPr="002544D0">
        <w:rPr>
          <w:rFonts w:ascii="Arial" w:hAnsi="Arial" w:cs="Arial"/>
        </w:rPr>
        <w:t xml:space="preserve">The Managing Director will monitor the effectiveness and review the implementation of this policy, regularly considering its suitability, </w:t>
      </w:r>
      <w:r w:rsidR="006D6FB1" w:rsidRPr="002544D0">
        <w:rPr>
          <w:rFonts w:ascii="Arial" w:hAnsi="Arial" w:cs="Arial"/>
        </w:rPr>
        <w:t>adequacy,</w:t>
      </w:r>
      <w:r w:rsidRPr="002544D0">
        <w:rPr>
          <w:rFonts w:ascii="Arial" w:hAnsi="Arial" w:cs="Arial"/>
        </w:rPr>
        <w:t xml:space="preserve"> and effectiveness. Any improvements identified will be made as soon as possible. Internal control systems and procedures will be subject to regular audits to provide assurance that they are effective in countering bribery and corruption.</w:t>
      </w:r>
    </w:p>
    <w:p w14:paraId="60D970F7" w14:textId="77777777" w:rsidR="00892DA1" w:rsidRPr="002544D0" w:rsidRDefault="00892DA1" w:rsidP="00892DA1">
      <w:pPr>
        <w:rPr>
          <w:rFonts w:ascii="Arial" w:hAnsi="Arial" w:cs="Arial"/>
        </w:rPr>
      </w:pPr>
    </w:p>
    <w:p w14:paraId="10CFA014" w14:textId="77777777" w:rsidR="00892DA1" w:rsidRPr="002544D0" w:rsidRDefault="00892DA1" w:rsidP="00892DA1">
      <w:pPr>
        <w:pStyle w:val="Heading1"/>
        <w:ind w:left="567" w:hanging="567"/>
        <w:rPr>
          <w:rFonts w:ascii="Arial" w:hAnsi="Arial" w:cs="Arial"/>
          <w:b/>
          <w:bCs/>
        </w:rPr>
      </w:pPr>
      <w:r w:rsidRPr="002544D0">
        <w:rPr>
          <w:rFonts w:ascii="Arial" w:hAnsi="Arial" w:cs="Arial"/>
          <w:b/>
          <w:bCs/>
        </w:rPr>
        <w:t>Procedure in Preventing Bribery</w:t>
      </w:r>
    </w:p>
    <w:p w14:paraId="083CEBC5" w14:textId="77777777" w:rsidR="00892DA1" w:rsidRPr="002544D0" w:rsidRDefault="00892DA1" w:rsidP="00892DA1">
      <w:pPr>
        <w:rPr>
          <w:rFonts w:ascii="Arial" w:hAnsi="Arial" w:cs="Arial"/>
        </w:rPr>
      </w:pPr>
      <w:r w:rsidRPr="002544D0">
        <w:rPr>
          <w:rFonts w:ascii="Arial" w:hAnsi="Arial" w:cs="Arial"/>
        </w:rPr>
        <w:t>The following procedural steps embody these six principles: -</w:t>
      </w:r>
    </w:p>
    <w:p w14:paraId="242DA981" w14:textId="77777777" w:rsidR="00892DA1" w:rsidRPr="002544D0" w:rsidRDefault="00892DA1" w:rsidP="00892DA1">
      <w:pPr>
        <w:pStyle w:val="ListParagraph"/>
        <w:widowControl w:val="0"/>
        <w:numPr>
          <w:ilvl w:val="0"/>
          <w:numId w:val="22"/>
        </w:numPr>
        <w:spacing w:after="120" w:line="240" w:lineRule="auto"/>
        <w:ind w:left="1134" w:hanging="567"/>
        <w:contextualSpacing w:val="0"/>
        <w:jc w:val="both"/>
        <w:rPr>
          <w:rFonts w:ascii="Arial" w:hAnsi="Arial" w:cs="Arial"/>
          <w:lang w:val="en-US"/>
        </w:rPr>
      </w:pPr>
      <w:r w:rsidRPr="002544D0">
        <w:rPr>
          <w:rFonts w:ascii="Arial" w:hAnsi="Arial" w:cs="Arial"/>
        </w:rPr>
        <w:t>Establish responsibility for bribery prevention measures</w:t>
      </w:r>
    </w:p>
    <w:p w14:paraId="06CC718A" w14:textId="77777777" w:rsidR="00892DA1" w:rsidRPr="002544D0" w:rsidRDefault="00892DA1" w:rsidP="00892DA1">
      <w:pPr>
        <w:pStyle w:val="ListParagraph"/>
        <w:spacing w:after="120"/>
        <w:ind w:left="1134"/>
        <w:contextualSpacing w:val="0"/>
        <w:rPr>
          <w:rFonts w:ascii="Arial" w:hAnsi="Arial" w:cs="Arial"/>
        </w:rPr>
      </w:pPr>
      <w:r w:rsidRPr="002544D0">
        <w:rPr>
          <w:rFonts w:ascii="Arial" w:hAnsi="Arial" w:cs="Arial"/>
        </w:rPr>
        <w:t xml:space="preserve">The Managing Director has overall corporate responsibility for ensuring that the company complies with the Act. </w:t>
      </w:r>
    </w:p>
    <w:p w14:paraId="6C2C6D08" w14:textId="77777777" w:rsidR="00892DA1" w:rsidRPr="002544D0" w:rsidRDefault="00892DA1" w:rsidP="00892DA1">
      <w:pPr>
        <w:pStyle w:val="ListParagraph"/>
        <w:widowControl w:val="0"/>
        <w:numPr>
          <w:ilvl w:val="0"/>
          <w:numId w:val="22"/>
        </w:numPr>
        <w:spacing w:after="120" w:line="240" w:lineRule="auto"/>
        <w:ind w:left="1134" w:hanging="567"/>
        <w:contextualSpacing w:val="0"/>
        <w:jc w:val="both"/>
        <w:rPr>
          <w:rFonts w:ascii="Arial" w:hAnsi="Arial" w:cs="Arial"/>
          <w:lang w:val="en-US"/>
        </w:rPr>
      </w:pPr>
      <w:r w:rsidRPr="002544D0">
        <w:rPr>
          <w:rFonts w:ascii="Arial" w:hAnsi="Arial" w:cs="Arial"/>
        </w:rPr>
        <w:t>Identify the Level of Risk Attributed to Bribery</w:t>
      </w:r>
    </w:p>
    <w:p w14:paraId="7F5FCB0E" w14:textId="77777777" w:rsidR="00892DA1" w:rsidRPr="002544D0" w:rsidRDefault="00892DA1" w:rsidP="00892DA1">
      <w:pPr>
        <w:pStyle w:val="ListParagraph"/>
        <w:spacing w:after="120"/>
        <w:ind w:left="1134"/>
        <w:contextualSpacing w:val="0"/>
        <w:rPr>
          <w:rFonts w:ascii="Arial" w:hAnsi="Arial" w:cs="Arial"/>
        </w:rPr>
      </w:pPr>
      <w:r w:rsidRPr="002544D0">
        <w:rPr>
          <w:rFonts w:ascii="Arial" w:hAnsi="Arial" w:cs="Arial"/>
        </w:rPr>
        <w:t>By understanding the level of risk attributable to bribery in particular area we will be able to highlight areas where effort needs to be focussed and ensure that procedures are proportionate to the risks faced.</w:t>
      </w:r>
    </w:p>
    <w:p w14:paraId="18FDE1BB" w14:textId="77777777" w:rsidR="00892DA1" w:rsidRPr="002544D0" w:rsidRDefault="00892DA1" w:rsidP="00892DA1">
      <w:pPr>
        <w:pStyle w:val="ListParagraph"/>
        <w:widowControl w:val="0"/>
        <w:numPr>
          <w:ilvl w:val="0"/>
          <w:numId w:val="22"/>
        </w:numPr>
        <w:spacing w:after="120" w:line="240" w:lineRule="auto"/>
        <w:ind w:left="1134" w:hanging="567"/>
        <w:contextualSpacing w:val="0"/>
        <w:jc w:val="both"/>
        <w:rPr>
          <w:rFonts w:ascii="Arial" w:hAnsi="Arial" w:cs="Arial"/>
          <w:lang w:val="en-US"/>
        </w:rPr>
      </w:pPr>
      <w:r w:rsidRPr="002544D0">
        <w:rPr>
          <w:rFonts w:ascii="Arial" w:hAnsi="Arial" w:cs="Arial"/>
        </w:rPr>
        <w:t>Put in place proportionate bribery prevention measures</w:t>
      </w:r>
    </w:p>
    <w:p w14:paraId="5EC99055" w14:textId="77777777" w:rsidR="00892DA1" w:rsidRPr="002544D0" w:rsidRDefault="00892DA1" w:rsidP="00892DA1">
      <w:pPr>
        <w:pStyle w:val="ListParagraph"/>
        <w:spacing w:after="120"/>
        <w:ind w:left="1134"/>
        <w:contextualSpacing w:val="0"/>
        <w:rPr>
          <w:rFonts w:ascii="Arial" w:hAnsi="Arial" w:cs="Arial"/>
        </w:rPr>
      </w:pPr>
      <w:r w:rsidRPr="002544D0">
        <w:rPr>
          <w:rFonts w:ascii="Arial" w:hAnsi="Arial" w:cs="Arial"/>
        </w:rPr>
        <w:t>Having identified the relevant areas of risk, adequate measures and controls must be put in place to address the potential areas of bribery. These need to be applied proportionately, based on the level of risk. These should be reviewed on a regular basis to ensure they are effective, especially if new practices or business arrangements are put in place.</w:t>
      </w:r>
    </w:p>
    <w:p w14:paraId="75B2FF11" w14:textId="77777777" w:rsidR="00892DA1" w:rsidRPr="002544D0" w:rsidRDefault="00892DA1" w:rsidP="00892DA1">
      <w:pPr>
        <w:pStyle w:val="ListParagraph"/>
        <w:widowControl w:val="0"/>
        <w:numPr>
          <w:ilvl w:val="0"/>
          <w:numId w:val="22"/>
        </w:numPr>
        <w:spacing w:after="120" w:line="240" w:lineRule="auto"/>
        <w:ind w:left="1134" w:hanging="567"/>
        <w:contextualSpacing w:val="0"/>
        <w:jc w:val="both"/>
        <w:rPr>
          <w:rFonts w:ascii="Arial" w:hAnsi="Arial" w:cs="Arial"/>
          <w:lang w:val="en-US"/>
        </w:rPr>
      </w:pPr>
      <w:r w:rsidRPr="002544D0">
        <w:rPr>
          <w:rFonts w:ascii="Arial" w:hAnsi="Arial" w:cs="Arial"/>
        </w:rPr>
        <w:t>Review Due Diligence measures</w:t>
      </w:r>
    </w:p>
    <w:p w14:paraId="6EF0287B" w14:textId="77777777" w:rsidR="00892DA1" w:rsidRPr="002544D0" w:rsidRDefault="00892DA1" w:rsidP="00892DA1">
      <w:pPr>
        <w:pStyle w:val="ListParagraph"/>
        <w:spacing w:after="120"/>
        <w:ind w:left="1134"/>
        <w:contextualSpacing w:val="0"/>
        <w:rPr>
          <w:rFonts w:ascii="Arial" w:hAnsi="Arial" w:cs="Arial"/>
        </w:rPr>
      </w:pPr>
      <w:r w:rsidRPr="002544D0">
        <w:rPr>
          <w:rFonts w:ascii="Arial" w:hAnsi="Arial" w:cs="Arial"/>
        </w:rPr>
        <w:t xml:space="preserve">Due diligence involves assessing a proposed or existing business relationship or transaction, and ensuring any risk is mitigated by putting in place appropriate procedures and checks. It involves checking the businesses or people with whom we work with to ensure they are trustworthy, solvent and have a good reputation for doing business. </w:t>
      </w:r>
    </w:p>
    <w:p w14:paraId="0E4DF9E3" w14:textId="32E2A1E8" w:rsidR="00892DA1" w:rsidRPr="002544D0" w:rsidRDefault="00892DA1" w:rsidP="00892DA1">
      <w:pPr>
        <w:pStyle w:val="ListParagraph"/>
        <w:spacing w:after="120"/>
        <w:ind w:left="1134"/>
        <w:contextualSpacing w:val="0"/>
        <w:rPr>
          <w:rFonts w:ascii="Arial" w:hAnsi="Arial" w:cs="Arial"/>
        </w:rPr>
      </w:pPr>
      <w:r w:rsidRPr="002544D0">
        <w:rPr>
          <w:rFonts w:ascii="Arial" w:hAnsi="Arial" w:cs="Arial"/>
        </w:rPr>
        <w:lastRenderedPageBreak/>
        <w:t>Where a process is already in place to do this (</w:t>
      </w:r>
      <w:r w:rsidR="006D6FB1" w:rsidRPr="002544D0">
        <w:rPr>
          <w:rFonts w:ascii="Arial" w:hAnsi="Arial" w:cs="Arial"/>
        </w:rPr>
        <w:t>e.g.,</w:t>
      </w:r>
      <w:r w:rsidRPr="002544D0">
        <w:rPr>
          <w:rFonts w:ascii="Arial" w:hAnsi="Arial" w:cs="Arial"/>
        </w:rPr>
        <w:t xml:space="preserve"> tendering processes) managers and employees must ensure that all steps outlined in the process are followed correctly and completed fully.</w:t>
      </w:r>
    </w:p>
    <w:p w14:paraId="60782F09" w14:textId="77777777" w:rsidR="00892DA1" w:rsidRPr="002544D0" w:rsidRDefault="00892DA1" w:rsidP="00892DA1">
      <w:pPr>
        <w:pStyle w:val="ListParagraph"/>
        <w:widowControl w:val="0"/>
        <w:numPr>
          <w:ilvl w:val="0"/>
          <w:numId w:val="22"/>
        </w:numPr>
        <w:spacing w:after="120" w:line="240" w:lineRule="auto"/>
        <w:ind w:left="1134" w:hanging="567"/>
        <w:contextualSpacing w:val="0"/>
        <w:jc w:val="both"/>
        <w:rPr>
          <w:rFonts w:ascii="Arial" w:hAnsi="Arial" w:cs="Arial"/>
          <w:lang w:val="en-US"/>
        </w:rPr>
      </w:pPr>
      <w:r w:rsidRPr="002544D0">
        <w:rPr>
          <w:rFonts w:ascii="Arial" w:hAnsi="Arial" w:cs="Arial"/>
        </w:rPr>
        <w:t>Communication and Training</w:t>
      </w:r>
    </w:p>
    <w:p w14:paraId="7DB16799" w14:textId="6AD8210B" w:rsidR="00892DA1" w:rsidRPr="002544D0" w:rsidRDefault="00892DA1" w:rsidP="00892DA1">
      <w:pPr>
        <w:pStyle w:val="ListParagraph"/>
        <w:spacing w:after="120"/>
        <w:ind w:left="1134"/>
        <w:contextualSpacing w:val="0"/>
        <w:rPr>
          <w:rFonts w:ascii="Arial" w:hAnsi="Arial" w:cs="Arial"/>
        </w:rPr>
      </w:pPr>
      <w:r w:rsidRPr="002544D0">
        <w:rPr>
          <w:rFonts w:ascii="Arial" w:hAnsi="Arial" w:cs="Arial"/>
        </w:rPr>
        <w:t xml:space="preserve">Retrofit Compliance Services should ensure that the company’s position on bribery is clearly communicated both internally and externally. Possible methods of communication </w:t>
      </w:r>
      <w:r w:rsidR="006D6FB1" w:rsidRPr="002544D0">
        <w:rPr>
          <w:rFonts w:ascii="Arial" w:hAnsi="Arial" w:cs="Arial"/>
        </w:rPr>
        <w:t>include</w:t>
      </w:r>
      <w:r w:rsidRPr="002544D0">
        <w:rPr>
          <w:rFonts w:ascii="Arial" w:hAnsi="Arial" w:cs="Arial"/>
        </w:rPr>
        <w:t xml:space="preserve"> team briefings, emails / letters from company Directors and can range to specific training for staff in identified high risk areas.</w:t>
      </w:r>
    </w:p>
    <w:p w14:paraId="1AD99050" w14:textId="77777777" w:rsidR="00892DA1" w:rsidRPr="002544D0" w:rsidRDefault="00892DA1" w:rsidP="00892DA1">
      <w:pPr>
        <w:pStyle w:val="ListParagraph"/>
        <w:widowControl w:val="0"/>
        <w:numPr>
          <w:ilvl w:val="0"/>
          <w:numId w:val="22"/>
        </w:numPr>
        <w:spacing w:after="120" w:line="240" w:lineRule="auto"/>
        <w:ind w:left="1134" w:hanging="567"/>
        <w:contextualSpacing w:val="0"/>
        <w:jc w:val="both"/>
        <w:rPr>
          <w:rFonts w:ascii="Arial" w:hAnsi="Arial" w:cs="Arial"/>
          <w:lang w:val="en-US"/>
        </w:rPr>
      </w:pPr>
      <w:r w:rsidRPr="002544D0">
        <w:rPr>
          <w:rFonts w:ascii="Arial" w:hAnsi="Arial" w:cs="Arial"/>
        </w:rPr>
        <w:t>Monitoring and Review</w:t>
      </w:r>
    </w:p>
    <w:p w14:paraId="2781FD65" w14:textId="1F9734D8" w:rsidR="00892DA1" w:rsidRPr="002544D0" w:rsidRDefault="00892DA1" w:rsidP="00892DA1">
      <w:pPr>
        <w:pStyle w:val="ListParagraph"/>
        <w:spacing w:after="120"/>
        <w:ind w:left="1134"/>
        <w:contextualSpacing w:val="0"/>
        <w:rPr>
          <w:rFonts w:ascii="Arial" w:hAnsi="Arial" w:cs="Arial"/>
        </w:rPr>
      </w:pPr>
      <w:r w:rsidRPr="002544D0">
        <w:rPr>
          <w:rFonts w:ascii="Arial" w:hAnsi="Arial" w:cs="Arial"/>
        </w:rPr>
        <w:t xml:space="preserve">The procedure and associated policy will be reviewed by the </w:t>
      </w:r>
      <w:r w:rsidRPr="002544D0">
        <w:rPr>
          <w:rFonts w:ascii="Arial" w:hAnsi="Arial" w:cs="Arial"/>
          <w:lang w:val="en-US"/>
        </w:rPr>
        <w:t xml:space="preserve">Managing Director </w:t>
      </w:r>
      <w:r w:rsidRPr="002544D0">
        <w:rPr>
          <w:rFonts w:ascii="Arial" w:hAnsi="Arial" w:cs="Arial"/>
        </w:rPr>
        <w:t xml:space="preserve">periodically, to reflect organisational changes, best practice, operational </w:t>
      </w:r>
      <w:r w:rsidR="006D6FB1" w:rsidRPr="002544D0">
        <w:rPr>
          <w:rFonts w:ascii="Arial" w:hAnsi="Arial" w:cs="Arial"/>
        </w:rPr>
        <w:t>experience,</w:t>
      </w:r>
      <w:r w:rsidRPr="002544D0">
        <w:rPr>
          <w:rFonts w:ascii="Arial" w:hAnsi="Arial" w:cs="Arial"/>
        </w:rPr>
        <w:t xml:space="preserve"> and legislative updates, in order to maintain its effectiveness.</w:t>
      </w:r>
    </w:p>
    <w:p w14:paraId="40E2C53D" w14:textId="77777777" w:rsidR="00892DA1" w:rsidRPr="002544D0" w:rsidRDefault="00892DA1" w:rsidP="00892DA1">
      <w:pPr>
        <w:pStyle w:val="ListParagraph"/>
        <w:spacing w:after="120"/>
        <w:ind w:left="425"/>
        <w:contextualSpacing w:val="0"/>
        <w:rPr>
          <w:rFonts w:ascii="Arial" w:hAnsi="Arial" w:cs="Arial"/>
        </w:rPr>
      </w:pPr>
    </w:p>
    <w:p w14:paraId="56B57BD1" w14:textId="77777777" w:rsidR="00892DA1" w:rsidRPr="002544D0" w:rsidRDefault="00892DA1" w:rsidP="00892DA1">
      <w:pPr>
        <w:ind w:left="425"/>
        <w:rPr>
          <w:rFonts w:ascii="Arial" w:hAnsi="Arial" w:cs="Arial"/>
          <w:lang w:val="en-US"/>
        </w:rPr>
      </w:pPr>
      <w:r w:rsidRPr="002544D0">
        <w:rPr>
          <w:rFonts w:ascii="Arial" w:hAnsi="Arial" w:cs="Arial"/>
          <w:lang w:val="en-US"/>
        </w:rPr>
        <w:t>The contact details for the company’s Managing Director are:</w:t>
      </w:r>
    </w:p>
    <w:p w14:paraId="0B5BE5C8" w14:textId="78FFA3F5" w:rsidR="00892DA1" w:rsidRPr="002544D0" w:rsidRDefault="00796756" w:rsidP="00892DA1">
      <w:pPr>
        <w:spacing w:after="120"/>
        <w:ind w:left="425"/>
        <w:rPr>
          <w:rFonts w:ascii="Arial" w:hAnsi="Arial" w:cs="Arial"/>
          <w:lang w:val="en-US"/>
        </w:rPr>
      </w:pPr>
      <w:r>
        <w:rPr>
          <w:rFonts w:ascii="Arial" w:hAnsi="Arial" w:cs="Arial"/>
          <w:lang w:val="en-US"/>
        </w:rPr>
        <w:t>Brandon Smith</w:t>
      </w:r>
    </w:p>
    <w:p w14:paraId="5F8AEFDD" w14:textId="48F3890B" w:rsidR="00892DA1" w:rsidRPr="002544D0" w:rsidRDefault="00892DA1" w:rsidP="00892DA1">
      <w:pPr>
        <w:spacing w:after="120"/>
        <w:ind w:left="425"/>
        <w:rPr>
          <w:rFonts w:ascii="Arial" w:hAnsi="Arial" w:cs="Arial"/>
          <w:lang w:val="en-US"/>
        </w:rPr>
      </w:pPr>
      <w:r w:rsidRPr="002544D0">
        <w:rPr>
          <w:rFonts w:ascii="Arial" w:hAnsi="Arial" w:cs="Arial"/>
          <w:lang w:val="en-US"/>
        </w:rPr>
        <w:t>Tel: 0</w:t>
      </w:r>
      <w:r w:rsidR="00796756">
        <w:rPr>
          <w:rFonts w:ascii="Arial" w:hAnsi="Arial" w:cs="Arial"/>
          <w:lang w:val="en-US"/>
        </w:rPr>
        <w:t>191 516 6388</w:t>
      </w:r>
    </w:p>
    <w:p w14:paraId="7020D2B0" w14:textId="35F7731C" w:rsidR="00892DA1" w:rsidRPr="002544D0" w:rsidRDefault="00892DA1" w:rsidP="00892DA1">
      <w:pPr>
        <w:ind w:left="425"/>
        <w:rPr>
          <w:rFonts w:ascii="Arial" w:hAnsi="Arial" w:cs="Arial"/>
          <w:lang w:val="en-US"/>
        </w:rPr>
      </w:pPr>
      <w:r w:rsidRPr="002544D0">
        <w:rPr>
          <w:rFonts w:ascii="Arial" w:hAnsi="Arial" w:cs="Arial"/>
          <w:lang w:val="en-US"/>
        </w:rPr>
        <w:t xml:space="preserve">Email: </w:t>
      </w:r>
      <w:r w:rsidR="00796756">
        <w:rPr>
          <w:rFonts w:ascii="Arial" w:hAnsi="Arial" w:cs="Arial"/>
          <w:lang w:val="en-US"/>
        </w:rPr>
        <w:t>brandon.smith</w:t>
      </w:r>
      <w:r w:rsidRPr="002544D0">
        <w:rPr>
          <w:rFonts w:ascii="Arial" w:hAnsi="Arial" w:cs="Arial"/>
          <w:lang w:val="en-US"/>
        </w:rPr>
        <w:t>@retrofitcomplianceservices.co.uk</w:t>
      </w:r>
    </w:p>
    <w:p w14:paraId="2CB20B10" w14:textId="2DF25B2D" w:rsidR="00424B23" w:rsidRDefault="00424B23" w:rsidP="000F5E5D"/>
    <w:p w14:paraId="7309E750" w14:textId="77777777" w:rsidR="008664DE" w:rsidRPr="000F5E5D" w:rsidRDefault="008664DE" w:rsidP="000F5E5D"/>
    <w:sectPr w:rsidR="008664DE" w:rsidRPr="000F5E5D" w:rsidSect="000F5E5D">
      <w:headerReference w:type="default" r:id="rId9"/>
      <w:footerReference w:type="default" r:id="rId10"/>
      <w:pgSz w:w="11900" w:h="16820"/>
      <w:pgMar w:top="851"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2E0C" w14:textId="77777777" w:rsidR="00F534BB" w:rsidRDefault="00F534BB" w:rsidP="00837612">
      <w:pPr>
        <w:spacing w:after="0" w:line="240" w:lineRule="auto"/>
      </w:pPr>
      <w:r>
        <w:separator/>
      </w:r>
    </w:p>
  </w:endnote>
  <w:endnote w:type="continuationSeparator" w:id="0">
    <w:p w14:paraId="6813E138" w14:textId="77777777" w:rsidR="00F534BB" w:rsidRDefault="00F534BB"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163D3DD0"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7D36E9">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49F172A8"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7B79CB">
      <w:rPr>
        <w:noProof/>
        <w:sz w:val="16"/>
        <w:lang w:val="en-US"/>
      </w:rPr>
      <w:t>P05 Anti-Corruption and Bribery Policy</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810B" w14:textId="77777777" w:rsidR="00F534BB" w:rsidRDefault="00F534BB" w:rsidP="00837612">
      <w:pPr>
        <w:spacing w:after="0" w:line="240" w:lineRule="auto"/>
      </w:pPr>
      <w:r>
        <w:separator/>
      </w:r>
    </w:p>
  </w:footnote>
  <w:footnote w:type="continuationSeparator" w:id="0">
    <w:p w14:paraId="7D3A6B4A" w14:textId="77777777" w:rsidR="00F534BB" w:rsidRDefault="00F534BB"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047EB1D8">
          <wp:simplePos x="0" y="0"/>
          <wp:positionH relativeFrom="column">
            <wp:posOffset>4557140</wp:posOffset>
          </wp:positionH>
          <wp:positionV relativeFrom="paragraph">
            <wp:posOffset>-211455</wp:posOffset>
          </wp:positionV>
          <wp:extent cx="2155825" cy="1229576"/>
          <wp:effectExtent l="0" t="0" r="0" b="889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45AE75D9" w:rsidR="00C81C78" w:rsidRPr="00EE1FFA" w:rsidRDefault="00047593" w:rsidP="00C81C78">
    <w:pPr>
      <w:spacing w:after="240" w:line="240" w:lineRule="auto"/>
      <w:rPr>
        <w:rFonts w:ascii="Arial" w:eastAsia="MS Mincho" w:hAnsi="Arial" w:cs="Arial"/>
        <w:b/>
        <w:sz w:val="36"/>
        <w:szCs w:val="40"/>
      </w:rPr>
    </w:pPr>
    <w:r>
      <w:rPr>
        <w:rFonts w:ascii="Arial" w:eastAsia="MS Mincho" w:hAnsi="Arial" w:cs="Arial"/>
        <w:b/>
        <w:sz w:val="36"/>
        <w:szCs w:val="40"/>
      </w:rPr>
      <w:t>Anti-Corruption &amp; Bribery</w:t>
    </w:r>
    <w:r w:rsidR="00C81C78" w:rsidRPr="00EE1FFA">
      <w:rPr>
        <w:rFonts w:ascii="Arial" w:eastAsia="MS Mincho" w:hAnsi="Arial" w:cs="Arial"/>
        <w:b/>
        <w:sz w:val="36"/>
        <w:szCs w:val="40"/>
      </w:rPr>
      <w:t xml:space="preserve"> Policy </w:t>
    </w:r>
  </w:p>
  <w:p w14:paraId="796A2DDC" w14:textId="5DD5BA24" w:rsidR="00741A95" w:rsidRDefault="00741A95" w:rsidP="00C81C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825"/>
    <w:multiLevelType w:val="hybridMultilevel"/>
    <w:tmpl w:val="96D61A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17C4C"/>
    <w:multiLevelType w:val="hybridMultilevel"/>
    <w:tmpl w:val="F5627180"/>
    <w:lvl w:ilvl="0" w:tplc="66E03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38B2C48"/>
    <w:multiLevelType w:val="hybridMultilevel"/>
    <w:tmpl w:val="EC005C68"/>
    <w:lvl w:ilvl="0" w:tplc="66E03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C8177EC"/>
    <w:multiLevelType w:val="hybridMultilevel"/>
    <w:tmpl w:val="F5627180"/>
    <w:lvl w:ilvl="0" w:tplc="66E03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2A3FB3"/>
    <w:multiLevelType w:val="hybridMultilevel"/>
    <w:tmpl w:val="53F8BDD8"/>
    <w:lvl w:ilvl="0" w:tplc="AEA0C2D6">
      <w:start w:val="1"/>
      <w:numFmt w:val="bullet"/>
      <w:pStyle w:val="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C3BCC"/>
    <w:multiLevelType w:val="hybridMultilevel"/>
    <w:tmpl w:val="8B666716"/>
    <w:lvl w:ilvl="0" w:tplc="33CA53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20"/>
  </w:num>
  <w:num w:numId="2" w16cid:durableId="1241789252">
    <w:abstractNumId w:val="2"/>
  </w:num>
  <w:num w:numId="3" w16cid:durableId="1429080300">
    <w:abstractNumId w:val="6"/>
  </w:num>
  <w:num w:numId="4" w16cid:durableId="1689793443">
    <w:abstractNumId w:val="3"/>
  </w:num>
  <w:num w:numId="5" w16cid:durableId="1776443094">
    <w:abstractNumId w:val="10"/>
  </w:num>
  <w:num w:numId="6" w16cid:durableId="158466957">
    <w:abstractNumId w:val="4"/>
  </w:num>
  <w:num w:numId="7" w16cid:durableId="1307514475">
    <w:abstractNumId w:val="1"/>
  </w:num>
  <w:num w:numId="8" w16cid:durableId="1279948228">
    <w:abstractNumId w:val="12"/>
  </w:num>
  <w:num w:numId="9" w16cid:durableId="2048794963">
    <w:abstractNumId w:val="7"/>
  </w:num>
  <w:num w:numId="10" w16cid:durableId="1469317256">
    <w:abstractNumId w:val="17"/>
  </w:num>
  <w:num w:numId="11" w16cid:durableId="718437929">
    <w:abstractNumId w:val="14"/>
  </w:num>
  <w:num w:numId="12" w16cid:durableId="815009">
    <w:abstractNumId w:val="21"/>
  </w:num>
  <w:num w:numId="13" w16cid:durableId="1290934952">
    <w:abstractNumId w:val="18"/>
  </w:num>
  <w:num w:numId="14" w16cid:durableId="251470891">
    <w:abstractNumId w:val="9"/>
  </w:num>
  <w:num w:numId="15" w16cid:durableId="394669884">
    <w:abstractNumId w:val="19"/>
  </w:num>
  <w:num w:numId="16" w16cid:durableId="1414086437">
    <w:abstractNumId w:val="11"/>
  </w:num>
  <w:num w:numId="17" w16cid:durableId="10379278">
    <w:abstractNumId w:val="16"/>
  </w:num>
  <w:num w:numId="18" w16cid:durableId="1229152357">
    <w:abstractNumId w:val="15"/>
  </w:num>
  <w:num w:numId="19" w16cid:durableId="1815365359">
    <w:abstractNumId w:val="5"/>
  </w:num>
  <w:num w:numId="20" w16cid:durableId="262542697">
    <w:abstractNumId w:val="8"/>
  </w:num>
  <w:num w:numId="21" w16cid:durableId="64842658">
    <w:abstractNumId w:val="13"/>
  </w:num>
  <w:num w:numId="22" w16cid:durableId="178815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47593"/>
    <w:rsid w:val="00055D5D"/>
    <w:rsid w:val="00061DF4"/>
    <w:rsid w:val="000675D6"/>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53ED"/>
    <w:rsid w:val="000E0B5C"/>
    <w:rsid w:val="000E38C4"/>
    <w:rsid w:val="000E4F7C"/>
    <w:rsid w:val="000E6C42"/>
    <w:rsid w:val="000E6D4C"/>
    <w:rsid w:val="000E7CDC"/>
    <w:rsid w:val="000F0414"/>
    <w:rsid w:val="000F2F23"/>
    <w:rsid w:val="000F4295"/>
    <w:rsid w:val="000F5E5D"/>
    <w:rsid w:val="00100A20"/>
    <w:rsid w:val="001075A7"/>
    <w:rsid w:val="001106F0"/>
    <w:rsid w:val="00114EAE"/>
    <w:rsid w:val="00114F02"/>
    <w:rsid w:val="001169A6"/>
    <w:rsid w:val="00117BC7"/>
    <w:rsid w:val="0012104A"/>
    <w:rsid w:val="001237DB"/>
    <w:rsid w:val="001305D5"/>
    <w:rsid w:val="00131C5D"/>
    <w:rsid w:val="00132142"/>
    <w:rsid w:val="001437D5"/>
    <w:rsid w:val="00145AFB"/>
    <w:rsid w:val="00164098"/>
    <w:rsid w:val="00164F7E"/>
    <w:rsid w:val="00167AAF"/>
    <w:rsid w:val="00174B27"/>
    <w:rsid w:val="0018056D"/>
    <w:rsid w:val="001A0B9B"/>
    <w:rsid w:val="001A409C"/>
    <w:rsid w:val="001A484C"/>
    <w:rsid w:val="001A6AD1"/>
    <w:rsid w:val="001C2380"/>
    <w:rsid w:val="001C65DE"/>
    <w:rsid w:val="001C7B47"/>
    <w:rsid w:val="001D4DC5"/>
    <w:rsid w:val="001E085E"/>
    <w:rsid w:val="001F7795"/>
    <w:rsid w:val="001F7CBC"/>
    <w:rsid w:val="0020136E"/>
    <w:rsid w:val="00213FA1"/>
    <w:rsid w:val="0021689A"/>
    <w:rsid w:val="0021782A"/>
    <w:rsid w:val="00223B65"/>
    <w:rsid w:val="00224D2E"/>
    <w:rsid w:val="002276FC"/>
    <w:rsid w:val="0024447F"/>
    <w:rsid w:val="00244774"/>
    <w:rsid w:val="00247255"/>
    <w:rsid w:val="002509BC"/>
    <w:rsid w:val="002544D0"/>
    <w:rsid w:val="00263B03"/>
    <w:rsid w:val="0027224F"/>
    <w:rsid w:val="00281187"/>
    <w:rsid w:val="00284DAB"/>
    <w:rsid w:val="00286208"/>
    <w:rsid w:val="00286B09"/>
    <w:rsid w:val="00296845"/>
    <w:rsid w:val="00297D17"/>
    <w:rsid w:val="002A101B"/>
    <w:rsid w:val="002A54F0"/>
    <w:rsid w:val="002B3DCF"/>
    <w:rsid w:val="002D0087"/>
    <w:rsid w:val="002D3207"/>
    <w:rsid w:val="002E3666"/>
    <w:rsid w:val="002E4EDB"/>
    <w:rsid w:val="002E7E67"/>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7C0B"/>
    <w:rsid w:val="003F29E1"/>
    <w:rsid w:val="00407F6E"/>
    <w:rsid w:val="0041155D"/>
    <w:rsid w:val="004126B3"/>
    <w:rsid w:val="004201C5"/>
    <w:rsid w:val="00420829"/>
    <w:rsid w:val="00424B23"/>
    <w:rsid w:val="0042514E"/>
    <w:rsid w:val="0043316D"/>
    <w:rsid w:val="004352FC"/>
    <w:rsid w:val="00446C18"/>
    <w:rsid w:val="004529D8"/>
    <w:rsid w:val="00453258"/>
    <w:rsid w:val="004559FB"/>
    <w:rsid w:val="00457DD5"/>
    <w:rsid w:val="0047241E"/>
    <w:rsid w:val="004748C8"/>
    <w:rsid w:val="00491031"/>
    <w:rsid w:val="00494C69"/>
    <w:rsid w:val="004A2D41"/>
    <w:rsid w:val="004B2773"/>
    <w:rsid w:val="004B4397"/>
    <w:rsid w:val="004B6D1E"/>
    <w:rsid w:val="004B7792"/>
    <w:rsid w:val="004C04C8"/>
    <w:rsid w:val="004C336A"/>
    <w:rsid w:val="004D3A79"/>
    <w:rsid w:val="004D3BC7"/>
    <w:rsid w:val="004D5DE3"/>
    <w:rsid w:val="004E157B"/>
    <w:rsid w:val="004E4990"/>
    <w:rsid w:val="004F066E"/>
    <w:rsid w:val="004F16BB"/>
    <w:rsid w:val="004F33FA"/>
    <w:rsid w:val="00500FFD"/>
    <w:rsid w:val="00511DCA"/>
    <w:rsid w:val="00516E32"/>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A2586"/>
    <w:rsid w:val="005B192D"/>
    <w:rsid w:val="005B2372"/>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32D2"/>
    <w:rsid w:val="00614D6D"/>
    <w:rsid w:val="00631772"/>
    <w:rsid w:val="006342BD"/>
    <w:rsid w:val="006370E6"/>
    <w:rsid w:val="006429E0"/>
    <w:rsid w:val="00644EF2"/>
    <w:rsid w:val="006506EF"/>
    <w:rsid w:val="00650F13"/>
    <w:rsid w:val="00652A85"/>
    <w:rsid w:val="00653B36"/>
    <w:rsid w:val="00656CA0"/>
    <w:rsid w:val="006700E0"/>
    <w:rsid w:val="00671B29"/>
    <w:rsid w:val="00672410"/>
    <w:rsid w:val="006802E6"/>
    <w:rsid w:val="00684B55"/>
    <w:rsid w:val="00686283"/>
    <w:rsid w:val="00690708"/>
    <w:rsid w:val="0069525C"/>
    <w:rsid w:val="006A0398"/>
    <w:rsid w:val="006A5175"/>
    <w:rsid w:val="006A67E7"/>
    <w:rsid w:val="006B004C"/>
    <w:rsid w:val="006B04C0"/>
    <w:rsid w:val="006C5EB4"/>
    <w:rsid w:val="006C653C"/>
    <w:rsid w:val="006D6FB1"/>
    <w:rsid w:val="006E1EDB"/>
    <w:rsid w:val="006E3767"/>
    <w:rsid w:val="006F0255"/>
    <w:rsid w:val="006F4793"/>
    <w:rsid w:val="006F58BD"/>
    <w:rsid w:val="0071339E"/>
    <w:rsid w:val="0071734B"/>
    <w:rsid w:val="00722CF7"/>
    <w:rsid w:val="007321F6"/>
    <w:rsid w:val="00732452"/>
    <w:rsid w:val="00736FF4"/>
    <w:rsid w:val="00741A95"/>
    <w:rsid w:val="007455BA"/>
    <w:rsid w:val="00756CB0"/>
    <w:rsid w:val="00762EF4"/>
    <w:rsid w:val="007634D8"/>
    <w:rsid w:val="00763C08"/>
    <w:rsid w:val="00763FFF"/>
    <w:rsid w:val="007659CA"/>
    <w:rsid w:val="00773EB2"/>
    <w:rsid w:val="00774609"/>
    <w:rsid w:val="00775F3F"/>
    <w:rsid w:val="00783ECD"/>
    <w:rsid w:val="0078683E"/>
    <w:rsid w:val="00795BA8"/>
    <w:rsid w:val="00796756"/>
    <w:rsid w:val="0079728E"/>
    <w:rsid w:val="007A3242"/>
    <w:rsid w:val="007A4F90"/>
    <w:rsid w:val="007B4F1F"/>
    <w:rsid w:val="007B6125"/>
    <w:rsid w:val="007B63BD"/>
    <w:rsid w:val="007B79CB"/>
    <w:rsid w:val="007C2E9B"/>
    <w:rsid w:val="007C7804"/>
    <w:rsid w:val="007D36E9"/>
    <w:rsid w:val="007D6921"/>
    <w:rsid w:val="007E13AF"/>
    <w:rsid w:val="007E7B60"/>
    <w:rsid w:val="007F2F8C"/>
    <w:rsid w:val="007F3848"/>
    <w:rsid w:val="007F55E4"/>
    <w:rsid w:val="007F7048"/>
    <w:rsid w:val="00807960"/>
    <w:rsid w:val="00811235"/>
    <w:rsid w:val="00815AE9"/>
    <w:rsid w:val="00820385"/>
    <w:rsid w:val="00821F00"/>
    <w:rsid w:val="00823CA8"/>
    <w:rsid w:val="00834044"/>
    <w:rsid w:val="008344F1"/>
    <w:rsid w:val="00837612"/>
    <w:rsid w:val="00845882"/>
    <w:rsid w:val="00852A69"/>
    <w:rsid w:val="0085534B"/>
    <w:rsid w:val="00855B47"/>
    <w:rsid w:val="00864E69"/>
    <w:rsid w:val="008664DE"/>
    <w:rsid w:val="00866EED"/>
    <w:rsid w:val="00876619"/>
    <w:rsid w:val="00877F1C"/>
    <w:rsid w:val="00884C4A"/>
    <w:rsid w:val="00892DA1"/>
    <w:rsid w:val="008977B7"/>
    <w:rsid w:val="008B3C93"/>
    <w:rsid w:val="008B4A40"/>
    <w:rsid w:val="008B4E37"/>
    <w:rsid w:val="008C3963"/>
    <w:rsid w:val="008C3FC4"/>
    <w:rsid w:val="008D0AEC"/>
    <w:rsid w:val="008D5584"/>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A12C4"/>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23AA"/>
    <w:rsid w:val="00A03941"/>
    <w:rsid w:val="00A03BD8"/>
    <w:rsid w:val="00A1393C"/>
    <w:rsid w:val="00A2154D"/>
    <w:rsid w:val="00A21C82"/>
    <w:rsid w:val="00A22827"/>
    <w:rsid w:val="00A24FBB"/>
    <w:rsid w:val="00A2681C"/>
    <w:rsid w:val="00A27276"/>
    <w:rsid w:val="00A30E79"/>
    <w:rsid w:val="00A3530C"/>
    <w:rsid w:val="00A4507C"/>
    <w:rsid w:val="00A45D14"/>
    <w:rsid w:val="00A510B5"/>
    <w:rsid w:val="00A55698"/>
    <w:rsid w:val="00A61251"/>
    <w:rsid w:val="00A61A34"/>
    <w:rsid w:val="00A63801"/>
    <w:rsid w:val="00A76EB9"/>
    <w:rsid w:val="00A81B60"/>
    <w:rsid w:val="00A92C6C"/>
    <w:rsid w:val="00AA24DD"/>
    <w:rsid w:val="00AA3497"/>
    <w:rsid w:val="00AA6B13"/>
    <w:rsid w:val="00AB6817"/>
    <w:rsid w:val="00AC0623"/>
    <w:rsid w:val="00AF5D18"/>
    <w:rsid w:val="00B04B1D"/>
    <w:rsid w:val="00B05608"/>
    <w:rsid w:val="00B07DF7"/>
    <w:rsid w:val="00B120C3"/>
    <w:rsid w:val="00B31D16"/>
    <w:rsid w:val="00B3345C"/>
    <w:rsid w:val="00B43D71"/>
    <w:rsid w:val="00B56ECA"/>
    <w:rsid w:val="00B65C57"/>
    <w:rsid w:val="00B67751"/>
    <w:rsid w:val="00B75530"/>
    <w:rsid w:val="00B811C6"/>
    <w:rsid w:val="00B832B5"/>
    <w:rsid w:val="00B856FD"/>
    <w:rsid w:val="00B905D0"/>
    <w:rsid w:val="00B96EC3"/>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1A4D"/>
    <w:rsid w:val="00C71B41"/>
    <w:rsid w:val="00C73469"/>
    <w:rsid w:val="00C74A6E"/>
    <w:rsid w:val="00C81C78"/>
    <w:rsid w:val="00C82092"/>
    <w:rsid w:val="00C94CE1"/>
    <w:rsid w:val="00CA7387"/>
    <w:rsid w:val="00CA75CD"/>
    <w:rsid w:val="00CB5534"/>
    <w:rsid w:val="00CC4FDD"/>
    <w:rsid w:val="00CC6416"/>
    <w:rsid w:val="00CC6F46"/>
    <w:rsid w:val="00CE3676"/>
    <w:rsid w:val="00CE6E3E"/>
    <w:rsid w:val="00CF4B8C"/>
    <w:rsid w:val="00D04864"/>
    <w:rsid w:val="00D100BD"/>
    <w:rsid w:val="00D11B36"/>
    <w:rsid w:val="00D12C91"/>
    <w:rsid w:val="00D20184"/>
    <w:rsid w:val="00D23113"/>
    <w:rsid w:val="00D35DC3"/>
    <w:rsid w:val="00D43D58"/>
    <w:rsid w:val="00D52DC5"/>
    <w:rsid w:val="00D54DB1"/>
    <w:rsid w:val="00D5503C"/>
    <w:rsid w:val="00D61E4A"/>
    <w:rsid w:val="00D72657"/>
    <w:rsid w:val="00D72EAA"/>
    <w:rsid w:val="00D73EA0"/>
    <w:rsid w:val="00D80330"/>
    <w:rsid w:val="00D82A47"/>
    <w:rsid w:val="00D849F8"/>
    <w:rsid w:val="00DA5423"/>
    <w:rsid w:val="00DC45F9"/>
    <w:rsid w:val="00DF0D1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867"/>
    <w:rsid w:val="00E61CB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340A"/>
    <w:rsid w:val="00F02B58"/>
    <w:rsid w:val="00F077C2"/>
    <w:rsid w:val="00F11D8A"/>
    <w:rsid w:val="00F130AD"/>
    <w:rsid w:val="00F1349F"/>
    <w:rsid w:val="00F17555"/>
    <w:rsid w:val="00F22256"/>
    <w:rsid w:val="00F3328D"/>
    <w:rsid w:val="00F41085"/>
    <w:rsid w:val="00F420FA"/>
    <w:rsid w:val="00F42A73"/>
    <w:rsid w:val="00F4751B"/>
    <w:rsid w:val="00F50A2F"/>
    <w:rsid w:val="00F534BB"/>
    <w:rsid w:val="00F54241"/>
    <w:rsid w:val="00F61F10"/>
    <w:rsid w:val="00F632C5"/>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paragraph" w:styleId="Heading1">
    <w:name w:val="heading 1"/>
    <w:basedOn w:val="Normal"/>
    <w:next w:val="Normal"/>
    <w:link w:val="Heading1Char"/>
    <w:uiPriority w:val="9"/>
    <w:qFormat/>
    <w:rsid w:val="00892D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0F5E5D"/>
    <w:pPr>
      <w:spacing w:before="120" w:after="120" w:line="240" w:lineRule="auto"/>
      <w:outlineLvl w:val="1"/>
    </w:pPr>
    <w:rPr>
      <w:rFonts w:ascii="Arial" w:eastAsia="Times New Roman" w:hAnsi="Arial" w:cs="Arial"/>
      <w:b/>
      <w:sz w:val="24"/>
      <w:szCs w:val="20"/>
    </w:rPr>
  </w:style>
  <w:style w:type="paragraph" w:styleId="Heading3">
    <w:name w:val="heading 3"/>
    <w:next w:val="Default"/>
    <w:link w:val="Heading3Char"/>
    <w:rsid w:val="000F5E5D"/>
    <w:pPr>
      <w:spacing w:before="120" w:after="120" w:line="240" w:lineRule="auto"/>
      <w:outlineLvl w:val="2"/>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 w:type="character" w:customStyle="1" w:styleId="Heading2Char">
    <w:name w:val="Heading 2 Char"/>
    <w:basedOn w:val="DefaultParagraphFont"/>
    <w:link w:val="Heading2"/>
    <w:uiPriority w:val="9"/>
    <w:rsid w:val="000F5E5D"/>
    <w:rPr>
      <w:rFonts w:ascii="Arial" w:eastAsia="Times New Roman" w:hAnsi="Arial" w:cs="Arial"/>
      <w:b/>
      <w:sz w:val="24"/>
      <w:szCs w:val="20"/>
    </w:rPr>
  </w:style>
  <w:style w:type="character" w:customStyle="1" w:styleId="Heading3Char">
    <w:name w:val="Heading 3 Char"/>
    <w:basedOn w:val="DefaultParagraphFont"/>
    <w:link w:val="Heading3"/>
    <w:rsid w:val="000F5E5D"/>
    <w:rPr>
      <w:rFonts w:ascii="Arial" w:eastAsia="Times New Roman" w:hAnsi="Arial" w:cs="Arial"/>
      <w:b/>
      <w:sz w:val="24"/>
      <w:szCs w:val="20"/>
    </w:rPr>
  </w:style>
  <w:style w:type="paragraph" w:styleId="List2">
    <w:name w:val="List 2"/>
    <w:basedOn w:val="Default"/>
    <w:rsid w:val="000F5E5D"/>
    <w:pPr>
      <w:numPr>
        <w:numId w:val="18"/>
      </w:numPr>
    </w:pPr>
  </w:style>
  <w:style w:type="character" w:customStyle="1" w:styleId="Heading1Char">
    <w:name w:val="Heading 1 Char"/>
    <w:basedOn w:val="DefaultParagraphFont"/>
    <w:link w:val="Heading1"/>
    <w:uiPriority w:val="9"/>
    <w:rsid w:val="00892DA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92DA1"/>
    <w:pPr>
      <w:spacing w:line="259" w:lineRule="auto"/>
      <w:outlineLvl w:val="9"/>
    </w:pPr>
    <w:rPr>
      <w:lang w:val="en-US"/>
    </w:rPr>
  </w:style>
  <w:style w:type="paragraph" w:styleId="TOC1">
    <w:name w:val="toc 1"/>
    <w:basedOn w:val="Normal"/>
    <w:next w:val="Normal"/>
    <w:autoRedefine/>
    <w:uiPriority w:val="39"/>
    <w:unhideWhenUsed/>
    <w:rsid w:val="00892DA1"/>
    <w:pPr>
      <w:widowControl w:val="0"/>
      <w:tabs>
        <w:tab w:val="left" w:pos="426"/>
        <w:tab w:val="right" w:pos="9900"/>
      </w:tabs>
      <w:spacing w:after="240" w:line="240" w:lineRule="auto"/>
      <w:jc w:val="both"/>
    </w:pPr>
    <w:rPr>
      <w:rFonts w:ascii="Arial" w:eastAsia="Times New Roman" w:hAnsi="Arial" w:cs="Times New Roman"/>
      <w:snapToGrid w:val="0"/>
      <w:szCs w:val="20"/>
    </w:rPr>
  </w:style>
  <w:style w:type="paragraph" w:styleId="TOC2">
    <w:name w:val="toc 2"/>
    <w:basedOn w:val="Normal"/>
    <w:next w:val="Normal"/>
    <w:autoRedefine/>
    <w:uiPriority w:val="39"/>
    <w:unhideWhenUsed/>
    <w:rsid w:val="00892DA1"/>
    <w:pPr>
      <w:widowControl w:val="0"/>
      <w:tabs>
        <w:tab w:val="right" w:pos="9900"/>
      </w:tabs>
      <w:spacing w:after="240" w:line="240" w:lineRule="auto"/>
      <w:jc w:val="both"/>
    </w:pPr>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41</cp:revision>
  <cp:lastPrinted>2019-11-26T14:40:00Z</cp:lastPrinted>
  <dcterms:created xsi:type="dcterms:W3CDTF">2020-11-20T11:34:00Z</dcterms:created>
  <dcterms:modified xsi:type="dcterms:W3CDTF">2025-10-03T10:23:00Z</dcterms:modified>
</cp:coreProperties>
</file>