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D988" w14:textId="77777777" w:rsidR="00B27535" w:rsidRPr="00371883" w:rsidRDefault="00B27535" w:rsidP="00B27535">
      <w:pPr>
        <w:pStyle w:val="Default"/>
        <w:numPr>
          <w:ilvl w:val="0"/>
          <w:numId w:val="21"/>
        </w:numPr>
        <w:spacing w:before="120" w:after="120"/>
        <w:ind w:left="567" w:hanging="567"/>
        <w:jc w:val="both"/>
        <w:rPr>
          <w:b/>
          <w:sz w:val="24"/>
          <w:lang w:val="en-US"/>
        </w:rPr>
      </w:pPr>
      <w:r w:rsidRPr="00371883">
        <w:rPr>
          <w:b/>
          <w:sz w:val="24"/>
          <w:lang w:val="en-US"/>
        </w:rPr>
        <w:t>Introduction</w:t>
      </w:r>
    </w:p>
    <w:p w14:paraId="73ACFA4A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  <w:r>
        <w:rPr>
          <w:lang w:val="en-US"/>
        </w:rPr>
        <w:t>Retrofit Compliance Services recognise</w:t>
      </w:r>
      <w:r w:rsidRPr="007561CF">
        <w:rPr>
          <w:lang w:val="en-US"/>
        </w:rPr>
        <w:t xml:space="preserve"> and accepts its responsibility as set out in the </w:t>
      </w:r>
      <w:r>
        <w:rPr>
          <w:lang w:val="en-US"/>
        </w:rPr>
        <w:t>Data Protection Act 2018, the EU General Data Protection Regulation</w:t>
      </w:r>
      <w:r w:rsidRPr="007561CF">
        <w:rPr>
          <w:lang w:val="en-US"/>
        </w:rPr>
        <w:t xml:space="preserve"> and sub-legislation contained therein. The </w:t>
      </w:r>
      <w:r>
        <w:rPr>
          <w:lang w:val="en-US"/>
        </w:rPr>
        <w:t>company</w:t>
      </w:r>
      <w:r w:rsidRPr="007561CF">
        <w:rPr>
          <w:lang w:val="en-US"/>
        </w:rPr>
        <w:t>, as a data controller</w:t>
      </w:r>
      <w:r>
        <w:rPr>
          <w:lang w:val="en-US"/>
        </w:rPr>
        <w:t xml:space="preserve"> and processor</w:t>
      </w:r>
      <w:r w:rsidRPr="007561CF">
        <w:rPr>
          <w:lang w:val="en-US"/>
        </w:rPr>
        <w:t>, will take all</w:t>
      </w:r>
      <w:r>
        <w:rPr>
          <w:lang w:val="en-US"/>
        </w:rPr>
        <w:t xml:space="preserve"> </w:t>
      </w:r>
      <w:r w:rsidRPr="007561CF">
        <w:rPr>
          <w:lang w:val="en-US"/>
        </w:rPr>
        <w:t>reasonable steps to meet this responsibility and to promote good practice in the handling and use of</w:t>
      </w:r>
      <w:r>
        <w:rPr>
          <w:lang w:val="en-US"/>
        </w:rPr>
        <w:t xml:space="preserve"> </w:t>
      </w:r>
      <w:r w:rsidRPr="007561CF">
        <w:rPr>
          <w:lang w:val="en-US"/>
        </w:rPr>
        <w:t xml:space="preserve">personal information. In particular, the </w:t>
      </w:r>
      <w:r>
        <w:rPr>
          <w:lang w:val="en-US"/>
        </w:rPr>
        <w:t>company</w:t>
      </w:r>
      <w:r w:rsidRPr="007561CF">
        <w:rPr>
          <w:lang w:val="en-US"/>
        </w:rPr>
        <w:t xml:space="preserve"> will comply with the data prot</w:t>
      </w:r>
      <w:r>
        <w:rPr>
          <w:lang w:val="en-US"/>
        </w:rPr>
        <w:t xml:space="preserve">ection principles set out in the </w:t>
      </w:r>
      <w:r w:rsidRPr="00371883">
        <w:rPr>
          <w:lang w:val="en-US"/>
        </w:rPr>
        <w:t xml:space="preserve">Data Protection Act </w:t>
      </w:r>
      <w:r>
        <w:rPr>
          <w:lang w:val="en-US"/>
        </w:rPr>
        <w:t>2018 and</w:t>
      </w:r>
      <w:r w:rsidRPr="00371883">
        <w:rPr>
          <w:lang w:val="en-US"/>
        </w:rPr>
        <w:t xml:space="preserve"> the EU General Data Protection Regulation</w:t>
      </w:r>
      <w:r w:rsidRPr="007561CF">
        <w:rPr>
          <w:lang w:val="en-US"/>
        </w:rPr>
        <w:t>.</w:t>
      </w:r>
    </w:p>
    <w:p w14:paraId="4E0AD873" w14:textId="77777777" w:rsidR="00B27535" w:rsidRDefault="00B27535" w:rsidP="00B27535">
      <w:pPr>
        <w:pStyle w:val="Default"/>
        <w:spacing w:after="120"/>
        <w:jc w:val="both"/>
        <w:rPr>
          <w:lang w:val="en-US"/>
        </w:rPr>
      </w:pPr>
      <w:r w:rsidRPr="007561CF">
        <w:rPr>
          <w:lang w:val="en-US"/>
        </w:rPr>
        <w:t xml:space="preserve">This </w:t>
      </w:r>
      <w:proofErr w:type="gramStart"/>
      <w:r w:rsidRPr="007561CF">
        <w:rPr>
          <w:lang w:val="en-US"/>
        </w:rPr>
        <w:t>policy statement</w:t>
      </w:r>
      <w:proofErr w:type="gramEnd"/>
      <w:r w:rsidRPr="007561CF">
        <w:rPr>
          <w:lang w:val="en-US"/>
        </w:rPr>
        <w:t xml:space="preserve"> applies to all trustees and employees, and individuals about whom </w:t>
      </w:r>
      <w:r>
        <w:rPr>
          <w:lang w:val="en-US"/>
        </w:rPr>
        <w:t>Retrofit Compliance Services process</w:t>
      </w:r>
      <w:r w:rsidRPr="007561CF">
        <w:rPr>
          <w:lang w:val="en-US"/>
        </w:rPr>
        <w:t xml:space="preserve"> personal information, as well as other partners and </w:t>
      </w:r>
      <w:r>
        <w:rPr>
          <w:lang w:val="en-US"/>
        </w:rPr>
        <w:t xml:space="preserve">companies with which the company </w:t>
      </w:r>
      <w:r w:rsidRPr="007561CF">
        <w:rPr>
          <w:lang w:val="en-US"/>
        </w:rPr>
        <w:t>undertakes it business.</w:t>
      </w:r>
    </w:p>
    <w:p w14:paraId="111E9F74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</w:p>
    <w:p w14:paraId="5ED7D94A" w14:textId="77777777" w:rsidR="00B27535" w:rsidRPr="001332D9" w:rsidRDefault="00B27535" w:rsidP="00B27535">
      <w:pPr>
        <w:pStyle w:val="Default"/>
        <w:numPr>
          <w:ilvl w:val="0"/>
          <w:numId w:val="21"/>
        </w:numPr>
        <w:spacing w:before="120" w:after="120"/>
        <w:ind w:left="567" w:hanging="567"/>
        <w:jc w:val="both"/>
        <w:rPr>
          <w:b/>
          <w:sz w:val="24"/>
          <w:lang w:val="en-US"/>
        </w:rPr>
      </w:pPr>
      <w:r w:rsidRPr="001332D9">
        <w:rPr>
          <w:b/>
          <w:sz w:val="24"/>
          <w:lang w:val="en-US"/>
        </w:rPr>
        <w:t>Scope</w:t>
      </w:r>
    </w:p>
    <w:p w14:paraId="19B7D5E9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conduct its business, Retrofit Compliance Services </w:t>
      </w:r>
      <w:r w:rsidRPr="007561CF">
        <w:rPr>
          <w:lang w:val="en-US"/>
        </w:rPr>
        <w:t>need to collect and use certain types of personal information about people with whom it deals</w:t>
      </w:r>
      <w:r>
        <w:rPr>
          <w:lang w:val="en-US"/>
        </w:rPr>
        <w:t xml:space="preserve"> </w:t>
      </w:r>
      <w:proofErr w:type="gramStart"/>
      <w:r w:rsidRPr="007561CF">
        <w:rPr>
          <w:lang w:val="en-US"/>
        </w:rPr>
        <w:t>in order to</w:t>
      </w:r>
      <w:proofErr w:type="gramEnd"/>
      <w:r w:rsidRPr="007561CF">
        <w:rPr>
          <w:lang w:val="en-US"/>
        </w:rPr>
        <w:t xml:space="preserve"> operate. These include current, past and prospective employees, suppliers, clients,</w:t>
      </w:r>
      <w:r>
        <w:rPr>
          <w:lang w:val="en-US"/>
        </w:rPr>
        <w:t xml:space="preserve"> </w:t>
      </w:r>
      <w:r w:rsidRPr="007561CF">
        <w:rPr>
          <w:lang w:val="en-US"/>
        </w:rPr>
        <w:t>and others with whom it communicates. In addition, it may be required by law to collect and use certain</w:t>
      </w:r>
      <w:r>
        <w:rPr>
          <w:lang w:val="en-US"/>
        </w:rPr>
        <w:t xml:space="preserve"> </w:t>
      </w:r>
      <w:r w:rsidRPr="007561CF">
        <w:rPr>
          <w:lang w:val="en-US"/>
        </w:rPr>
        <w:t>types of information to comply with the requirements of government departments. This personal</w:t>
      </w:r>
      <w:r>
        <w:rPr>
          <w:lang w:val="en-US"/>
        </w:rPr>
        <w:t xml:space="preserve"> </w:t>
      </w:r>
      <w:r w:rsidRPr="007561CF">
        <w:rPr>
          <w:lang w:val="en-US"/>
        </w:rPr>
        <w:t>information must be dealt with properly however it is collected, recorded and used – whether on paper, in</w:t>
      </w:r>
      <w:r>
        <w:rPr>
          <w:lang w:val="en-US"/>
        </w:rPr>
        <w:t xml:space="preserve"> </w:t>
      </w:r>
      <w:r w:rsidRPr="007561CF">
        <w:rPr>
          <w:lang w:val="en-US"/>
        </w:rPr>
        <w:t xml:space="preserve">a computer, or recorded on other material – and there are safeguards to ensure </w:t>
      </w:r>
      <w:r>
        <w:rPr>
          <w:lang w:val="en-US"/>
        </w:rPr>
        <w:t>its compliance to</w:t>
      </w:r>
      <w:r w:rsidRPr="007561CF">
        <w:rPr>
          <w:lang w:val="en-US"/>
        </w:rPr>
        <w:t xml:space="preserve"> </w:t>
      </w:r>
      <w:r w:rsidRPr="00371883">
        <w:rPr>
          <w:lang w:val="en-US"/>
        </w:rPr>
        <w:t xml:space="preserve">the Data Protection Act </w:t>
      </w:r>
      <w:r>
        <w:rPr>
          <w:lang w:val="en-US"/>
        </w:rPr>
        <w:t>2018 and</w:t>
      </w:r>
      <w:r w:rsidRPr="00371883">
        <w:rPr>
          <w:lang w:val="en-US"/>
        </w:rPr>
        <w:t xml:space="preserve"> the EU General Data Protection Regulation</w:t>
      </w:r>
      <w:r w:rsidRPr="007561CF">
        <w:rPr>
          <w:lang w:val="en-US"/>
        </w:rPr>
        <w:t>.</w:t>
      </w:r>
    </w:p>
    <w:p w14:paraId="3C95FFF2" w14:textId="77777777" w:rsidR="00B27535" w:rsidRDefault="00B27535" w:rsidP="00B27535">
      <w:pPr>
        <w:pStyle w:val="Default"/>
        <w:spacing w:after="120"/>
        <w:jc w:val="both"/>
        <w:rPr>
          <w:lang w:val="en-US"/>
        </w:rPr>
      </w:pPr>
      <w:r w:rsidRPr="007561CF">
        <w:rPr>
          <w:lang w:val="en-US"/>
        </w:rPr>
        <w:t xml:space="preserve">We regard the lawful and correct treatment of personal information by </w:t>
      </w:r>
      <w:r>
        <w:rPr>
          <w:lang w:val="en-US"/>
        </w:rPr>
        <w:t xml:space="preserve">Retrofit Compliance Services </w:t>
      </w:r>
      <w:r w:rsidRPr="007561CF">
        <w:rPr>
          <w:lang w:val="en-US"/>
        </w:rPr>
        <w:t xml:space="preserve">as very important </w:t>
      </w:r>
      <w:proofErr w:type="gramStart"/>
      <w:r w:rsidRPr="007561CF">
        <w:rPr>
          <w:lang w:val="en-US"/>
        </w:rPr>
        <w:t>in</w:t>
      </w:r>
      <w:r>
        <w:rPr>
          <w:lang w:val="en-US"/>
        </w:rPr>
        <w:t xml:space="preserve"> </w:t>
      </w:r>
      <w:r w:rsidRPr="007561CF">
        <w:rPr>
          <w:lang w:val="en-US"/>
        </w:rPr>
        <w:t>order to</w:t>
      </w:r>
      <w:proofErr w:type="gramEnd"/>
      <w:r w:rsidRPr="007561CF">
        <w:rPr>
          <w:lang w:val="en-US"/>
        </w:rPr>
        <w:t xml:space="preserve"> secure the successful carrying out of operations and the delivery of our services, and to</w:t>
      </w:r>
      <w:r>
        <w:rPr>
          <w:lang w:val="en-US"/>
        </w:rPr>
        <w:t xml:space="preserve"> </w:t>
      </w:r>
      <w:proofErr w:type="gramStart"/>
      <w:r w:rsidRPr="007561CF">
        <w:rPr>
          <w:lang w:val="en-US"/>
        </w:rPr>
        <w:t>maintaining</w:t>
      </w:r>
      <w:proofErr w:type="gramEnd"/>
      <w:r w:rsidRPr="007561CF">
        <w:rPr>
          <w:lang w:val="en-US"/>
        </w:rPr>
        <w:t xml:space="preserve"> confidence with those whom we deal. To this end we fully endorse and adhere to the principles of data protection, as enumerated in </w:t>
      </w:r>
      <w:r w:rsidRPr="001332D9">
        <w:rPr>
          <w:lang w:val="en-US"/>
        </w:rPr>
        <w:t xml:space="preserve">the Data Protection Act </w:t>
      </w:r>
      <w:r>
        <w:rPr>
          <w:lang w:val="en-US"/>
        </w:rPr>
        <w:t>2018 and</w:t>
      </w:r>
      <w:r w:rsidRPr="001332D9">
        <w:rPr>
          <w:lang w:val="en-US"/>
        </w:rPr>
        <w:t xml:space="preserve"> the EU General Data Protection Regulation</w:t>
      </w:r>
      <w:r>
        <w:rPr>
          <w:lang w:val="en-US"/>
        </w:rPr>
        <w:t>.</w:t>
      </w:r>
    </w:p>
    <w:p w14:paraId="6188B882" w14:textId="77777777" w:rsidR="00B27535" w:rsidRDefault="00B27535" w:rsidP="00B27535">
      <w:pPr>
        <w:pStyle w:val="Default"/>
        <w:spacing w:after="120"/>
        <w:jc w:val="both"/>
        <w:rPr>
          <w:lang w:val="en-US"/>
        </w:rPr>
      </w:pPr>
    </w:p>
    <w:p w14:paraId="551B4C03" w14:textId="77777777" w:rsidR="00B27535" w:rsidRPr="001332D9" w:rsidRDefault="00B27535" w:rsidP="00B27535">
      <w:pPr>
        <w:pStyle w:val="Default"/>
        <w:numPr>
          <w:ilvl w:val="0"/>
          <w:numId w:val="21"/>
        </w:numPr>
        <w:spacing w:before="120" w:after="120"/>
        <w:ind w:left="567" w:hanging="567"/>
        <w:jc w:val="both"/>
        <w:rPr>
          <w:b/>
          <w:sz w:val="24"/>
          <w:lang w:val="en-US"/>
        </w:rPr>
      </w:pPr>
      <w:r w:rsidRPr="001332D9">
        <w:rPr>
          <w:b/>
          <w:sz w:val="24"/>
          <w:lang w:val="en-US"/>
        </w:rPr>
        <w:t>Data Protection Principles</w:t>
      </w:r>
    </w:p>
    <w:p w14:paraId="133FE170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  <w:r w:rsidRPr="007561CF">
        <w:rPr>
          <w:lang w:val="en-US"/>
        </w:rPr>
        <w:t>Specifically, the principles require that personal information:</w:t>
      </w:r>
    </w:p>
    <w:p w14:paraId="14B85111" w14:textId="77777777" w:rsidR="00B27535" w:rsidRPr="009B4FEE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B4FEE">
        <w:rPr>
          <w:sz w:val="22"/>
          <w:szCs w:val="22"/>
        </w:rPr>
        <w:t xml:space="preserve">rocessed lawfully, fairly and in a transparent manner in relation to </w:t>
      </w:r>
      <w:proofErr w:type="gramStart"/>
      <w:r w:rsidRPr="009B4FEE">
        <w:rPr>
          <w:sz w:val="22"/>
          <w:szCs w:val="22"/>
        </w:rPr>
        <w:t>individuals;</w:t>
      </w:r>
      <w:proofErr w:type="gramEnd"/>
    </w:p>
    <w:p w14:paraId="7E0AC8AC" w14:textId="77777777" w:rsidR="00B27535" w:rsidRPr="009B4FEE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B4FEE">
        <w:rPr>
          <w:sz w:val="22"/>
          <w:szCs w:val="22"/>
        </w:rPr>
        <w:t xml:space="preserve">ollected for specified, explicit and legitimate purposes and not further processed in a manner that is incompatible with those purposes; further processing for archiving purposes in the public interest, scientific or historical research purposes or statistical purposes shall not be considered to be incompatible with the initial </w:t>
      </w:r>
      <w:proofErr w:type="gramStart"/>
      <w:r w:rsidRPr="009B4FEE">
        <w:rPr>
          <w:sz w:val="22"/>
          <w:szCs w:val="22"/>
        </w:rPr>
        <w:t>purposes;</w:t>
      </w:r>
      <w:proofErr w:type="gramEnd"/>
    </w:p>
    <w:p w14:paraId="7EC163F8" w14:textId="77777777" w:rsidR="00B27535" w:rsidRPr="009B4FEE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B4FEE">
        <w:rPr>
          <w:sz w:val="22"/>
          <w:szCs w:val="22"/>
        </w:rPr>
        <w:t xml:space="preserve">dequate, relevant and limited to what is necessary in relation to the purposes for which they are </w:t>
      </w:r>
      <w:proofErr w:type="gramStart"/>
      <w:r w:rsidRPr="009B4FEE">
        <w:rPr>
          <w:sz w:val="22"/>
          <w:szCs w:val="22"/>
        </w:rPr>
        <w:t>processed;</w:t>
      </w:r>
      <w:proofErr w:type="gramEnd"/>
    </w:p>
    <w:p w14:paraId="5C251A1A" w14:textId="77777777" w:rsidR="00B27535" w:rsidRPr="009B4FEE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B4FEE">
        <w:rPr>
          <w:sz w:val="22"/>
          <w:szCs w:val="22"/>
        </w:rPr>
        <w:t xml:space="preserve">ccurate and, where necessary, kept up to date; every reasonable step must be taken to ensure that personal data that are inaccurate, having regard to the purposes for which they are processed, are erased or rectified without </w:t>
      </w:r>
      <w:proofErr w:type="gramStart"/>
      <w:r w:rsidRPr="009B4FEE">
        <w:rPr>
          <w:sz w:val="22"/>
          <w:szCs w:val="22"/>
        </w:rPr>
        <w:t>delay;</w:t>
      </w:r>
      <w:proofErr w:type="gramEnd"/>
    </w:p>
    <w:p w14:paraId="16673EC6" w14:textId="77777777" w:rsidR="00B27535" w:rsidRPr="009B4FEE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9B4FEE">
        <w:rPr>
          <w:sz w:val="22"/>
          <w:szCs w:val="22"/>
        </w:rPr>
        <w:t xml:space="preserve">ept in a form which permits identification of data subjects for no longer than is necessary for the purposes for which the personal data are </w:t>
      </w:r>
      <w:proofErr w:type="gramStart"/>
      <w:r w:rsidRPr="009B4FEE">
        <w:rPr>
          <w:sz w:val="22"/>
          <w:szCs w:val="22"/>
        </w:rPr>
        <w:t>processed;</w:t>
      </w:r>
      <w:proofErr w:type="gramEnd"/>
      <w:r w:rsidRPr="009B4FEE">
        <w:rPr>
          <w:sz w:val="22"/>
          <w:szCs w:val="22"/>
        </w:rPr>
        <w:t xml:space="preserve"> </w:t>
      </w:r>
    </w:p>
    <w:p w14:paraId="11DFF7EA" w14:textId="77777777" w:rsidR="00B27535" w:rsidRDefault="00B27535" w:rsidP="00B27535">
      <w:pPr>
        <w:pStyle w:val="NormalWeb"/>
        <w:numPr>
          <w:ilvl w:val="0"/>
          <w:numId w:val="22"/>
        </w:numPr>
        <w:spacing w:before="0" w:beforeAutospacing="0" w:after="120" w:afterAutospacing="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B4FEE">
        <w:rPr>
          <w:sz w:val="22"/>
          <w:szCs w:val="22"/>
        </w:rPr>
        <w:t>rocessed in a manner that ensures appropriate security of the personal data, including protection against unauthorised or unlawful processing and against accidental loss, destruction or damage, using appropriate technical or organisational measures.</w:t>
      </w:r>
    </w:p>
    <w:p w14:paraId="58369882" w14:textId="77777777" w:rsidR="00B27535" w:rsidRPr="001332D9" w:rsidRDefault="00B27535" w:rsidP="00B27535">
      <w:pPr>
        <w:pStyle w:val="Default"/>
        <w:numPr>
          <w:ilvl w:val="0"/>
          <w:numId w:val="21"/>
        </w:numPr>
        <w:spacing w:before="120" w:after="120"/>
        <w:ind w:left="567" w:hanging="567"/>
        <w:jc w:val="both"/>
        <w:rPr>
          <w:b/>
          <w:sz w:val="24"/>
          <w:lang w:val="en-US"/>
        </w:rPr>
      </w:pPr>
      <w:r>
        <w:br w:type="page"/>
      </w:r>
      <w:r w:rsidRPr="001332D9">
        <w:rPr>
          <w:b/>
          <w:sz w:val="24"/>
          <w:lang w:val="en-US"/>
        </w:rPr>
        <w:lastRenderedPageBreak/>
        <w:t xml:space="preserve"> Commitment</w:t>
      </w:r>
    </w:p>
    <w:p w14:paraId="41859E86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  <w:r>
        <w:rPr>
          <w:lang w:val="en-US"/>
        </w:rPr>
        <w:t>Retrofit Compliance Services</w:t>
      </w:r>
      <w:r w:rsidRPr="007561CF">
        <w:rPr>
          <w:lang w:val="en-US"/>
        </w:rPr>
        <w:t xml:space="preserve"> will, through appropriate management and</w:t>
      </w:r>
      <w:r>
        <w:rPr>
          <w:lang w:val="en-US"/>
        </w:rPr>
        <w:t xml:space="preserve"> </w:t>
      </w:r>
      <w:r w:rsidRPr="007561CF">
        <w:rPr>
          <w:lang w:val="en-US"/>
        </w:rPr>
        <w:t>application of criteria and controls:</w:t>
      </w:r>
    </w:p>
    <w:p w14:paraId="3E1F58B7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O</w:t>
      </w:r>
      <w:r w:rsidRPr="007561CF">
        <w:rPr>
          <w:lang w:val="en-US"/>
        </w:rPr>
        <w:t xml:space="preserve">bserve fully conditions regarding the fair collection and use of </w:t>
      </w:r>
      <w:proofErr w:type="gramStart"/>
      <w:r w:rsidRPr="007561CF">
        <w:rPr>
          <w:lang w:val="en-US"/>
        </w:rPr>
        <w:t>information;</w:t>
      </w:r>
      <w:proofErr w:type="gramEnd"/>
    </w:p>
    <w:p w14:paraId="539B3CBF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M</w:t>
      </w:r>
      <w:r w:rsidRPr="007561CF">
        <w:rPr>
          <w:lang w:val="en-US"/>
        </w:rPr>
        <w:t xml:space="preserve">eet its legal obligations to specify the purposes for which information is </w:t>
      </w:r>
      <w:proofErr w:type="gramStart"/>
      <w:r w:rsidRPr="007561CF">
        <w:rPr>
          <w:lang w:val="en-US"/>
        </w:rPr>
        <w:t>used;</w:t>
      </w:r>
      <w:proofErr w:type="gramEnd"/>
    </w:p>
    <w:p w14:paraId="0576442E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C</w:t>
      </w:r>
      <w:r w:rsidRPr="007561CF">
        <w:rPr>
          <w:lang w:val="en-US"/>
        </w:rPr>
        <w:t xml:space="preserve">ollect and process appropriate information, and only to the extent that it </w:t>
      </w:r>
      <w:r>
        <w:rPr>
          <w:lang w:val="en-US"/>
        </w:rPr>
        <w:t xml:space="preserve">is needed to fulfil operational </w:t>
      </w:r>
      <w:r w:rsidRPr="007561CF">
        <w:rPr>
          <w:lang w:val="en-US"/>
        </w:rPr>
        <w:t xml:space="preserve">needs or to comply with any legal </w:t>
      </w:r>
      <w:proofErr w:type="gramStart"/>
      <w:r w:rsidRPr="007561CF">
        <w:rPr>
          <w:lang w:val="en-US"/>
        </w:rPr>
        <w:t>requirements;</w:t>
      </w:r>
      <w:proofErr w:type="gramEnd"/>
    </w:p>
    <w:p w14:paraId="2522558E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E</w:t>
      </w:r>
      <w:r w:rsidRPr="007561CF">
        <w:rPr>
          <w:lang w:val="en-US"/>
        </w:rPr>
        <w:t>nsure the quality of information used, including its accuracy a</w:t>
      </w:r>
      <w:r>
        <w:rPr>
          <w:lang w:val="en-US"/>
        </w:rPr>
        <w:t xml:space="preserve">nd relevancy for the purpose(s) </w:t>
      </w:r>
      <w:proofErr w:type="gramStart"/>
      <w:r w:rsidRPr="007561CF">
        <w:rPr>
          <w:lang w:val="en-US"/>
        </w:rPr>
        <w:t>specified;</w:t>
      </w:r>
      <w:proofErr w:type="gramEnd"/>
    </w:p>
    <w:p w14:paraId="3138EEF2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A</w:t>
      </w:r>
      <w:r w:rsidRPr="007561CF">
        <w:rPr>
          <w:lang w:val="en-US"/>
        </w:rPr>
        <w:t xml:space="preserve">pply strict checks to determine the length </w:t>
      </w:r>
      <w:proofErr w:type="gramStart"/>
      <w:r w:rsidRPr="007561CF">
        <w:rPr>
          <w:lang w:val="en-US"/>
        </w:rPr>
        <w:t>of time</w:t>
      </w:r>
      <w:proofErr w:type="gramEnd"/>
      <w:r w:rsidRPr="007561CF">
        <w:rPr>
          <w:lang w:val="en-US"/>
        </w:rPr>
        <w:t xml:space="preserve"> information is </w:t>
      </w:r>
      <w:proofErr w:type="gramStart"/>
      <w:r w:rsidRPr="007561CF">
        <w:rPr>
          <w:lang w:val="en-US"/>
        </w:rPr>
        <w:t>held;</w:t>
      </w:r>
      <w:proofErr w:type="gramEnd"/>
    </w:p>
    <w:p w14:paraId="703382E4" w14:textId="77777777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E</w:t>
      </w:r>
      <w:r w:rsidRPr="007561CF">
        <w:rPr>
          <w:lang w:val="en-US"/>
        </w:rPr>
        <w:t>nsure that the rights of people about whom information is held can be fu</w:t>
      </w:r>
      <w:r>
        <w:rPr>
          <w:lang w:val="en-US"/>
        </w:rPr>
        <w:t>lly exercised</w:t>
      </w:r>
      <w:r w:rsidRPr="007561CF">
        <w:rPr>
          <w:lang w:val="en-US"/>
        </w:rPr>
        <w:t>.</w:t>
      </w:r>
      <w:r>
        <w:rPr>
          <w:lang w:val="en-US"/>
        </w:rPr>
        <w:t xml:space="preserve"> </w:t>
      </w:r>
      <w:r w:rsidRPr="007561CF">
        <w:rPr>
          <w:lang w:val="en-US"/>
        </w:rPr>
        <w:t xml:space="preserve">These include: the right to be informed that processing is being undertaken: the </w:t>
      </w:r>
      <w:proofErr w:type="gramStart"/>
      <w:r w:rsidRPr="007561CF">
        <w:rPr>
          <w:lang w:val="en-US"/>
        </w:rPr>
        <w:t>right of access to</w:t>
      </w:r>
      <w:proofErr w:type="gramEnd"/>
      <w:r>
        <w:rPr>
          <w:lang w:val="en-US"/>
        </w:rPr>
        <w:t xml:space="preserve"> </w:t>
      </w:r>
      <w:r w:rsidRPr="007561CF">
        <w:rPr>
          <w:lang w:val="en-US"/>
        </w:rPr>
        <w:t>one's personal information; the right to prevent processing in certain circumstances; the right to</w:t>
      </w:r>
      <w:r>
        <w:rPr>
          <w:lang w:val="en-US"/>
        </w:rPr>
        <w:t xml:space="preserve"> </w:t>
      </w:r>
      <w:r w:rsidRPr="007561CF">
        <w:rPr>
          <w:lang w:val="en-US"/>
        </w:rPr>
        <w:t>correct, block or erase information which is regarded as erroneous</w:t>
      </w:r>
      <w:proofErr w:type="gramStart"/>
      <w:r w:rsidRPr="007561CF">
        <w:rPr>
          <w:lang w:val="en-US"/>
        </w:rPr>
        <w:t>);</w:t>
      </w:r>
      <w:proofErr w:type="gramEnd"/>
    </w:p>
    <w:p w14:paraId="033161E3" w14:textId="511FD081" w:rsidR="00B27535" w:rsidRPr="007561CF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T</w:t>
      </w:r>
      <w:r w:rsidRPr="007561CF">
        <w:rPr>
          <w:lang w:val="en-US"/>
        </w:rPr>
        <w:t xml:space="preserve">ake appropriate technical and organisational security measures to safeguard personal </w:t>
      </w:r>
      <w:proofErr w:type="gramStart"/>
      <w:r w:rsidRPr="007561CF">
        <w:rPr>
          <w:lang w:val="en-US"/>
        </w:rPr>
        <w:t>information;</w:t>
      </w:r>
      <w:proofErr w:type="gramEnd"/>
    </w:p>
    <w:p w14:paraId="1884FB16" w14:textId="77777777" w:rsidR="00B27535" w:rsidRDefault="00B27535" w:rsidP="00B27535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lang w:val="en-US"/>
        </w:rPr>
      </w:pPr>
      <w:r>
        <w:rPr>
          <w:lang w:val="en-US"/>
        </w:rPr>
        <w:t>E</w:t>
      </w:r>
      <w:r w:rsidRPr="007561CF">
        <w:rPr>
          <w:lang w:val="en-US"/>
        </w:rPr>
        <w:t>nsure that personal information is not transferred abroad without suitable safeguards.</w:t>
      </w:r>
    </w:p>
    <w:p w14:paraId="40A1489F" w14:textId="77777777" w:rsidR="00B27535" w:rsidRPr="007561CF" w:rsidRDefault="00B27535" w:rsidP="00B27535">
      <w:pPr>
        <w:pStyle w:val="Default"/>
        <w:spacing w:after="120"/>
        <w:ind w:left="357"/>
        <w:jc w:val="both"/>
        <w:rPr>
          <w:lang w:val="en-US"/>
        </w:rPr>
      </w:pPr>
    </w:p>
    <w:p w14:paraId="066BCD23" w14:textId="77777777" w:rsidR="00B27535" w:rsidRPr="001332D9" w:rsidRDefault="00B27535" w:rsidP="00B27535">
      <w:pPr>
        <w:pStyle w:val="Default"/>
        <w:numPr>
          <w:ilvl w:val="0"/>
          <w:numId w:val="21"/>
        </w:numPr>
        <w:spacing w:before="120" w:after="120"/>
        <w:ind w:left="567" w:hanging="567"/>
        <w:jc w:val="both"/>
        <w:rPr>
          <w:b/>
          <w:sz w:val="24"/>
          <w:lang w:val="en-US"/>
        </w:rPr>
      </w:pPr>
      <w:r w:rsidRPr="001332D9">
        <w:rPr>
          <w:b/>
          <w:sz w:val="24"/>
          <w:lang w:val="en-US"/>
        </w:rPr>
        <w:t>Compliance</w:t>
      </w:r>
    </w:p>
    <w:p w14:paraId="70A9753A" w14:textId="77777777" w:rsidR="00B27535" w:rsidRPr="007561CF" w:rsidRDefault="00B27535" w:rsidP="00B27535">
      <w:pPr>
        <w:pStyle w:val="Default"/>
        <w:spacing w:after="120"/>
        <w:jc w:val="both"/>
        <w:rPr>
          <w:lang w:val="en-US"/>
        </w:rPr>
      </w:pPr>
      <w:r>
        <w:rPr>
          <w:lang w:val="en-US"/>
        </w:rPr>
        <w:t>Furthermore,</w:t>
      </w:r>
      <w:r w:rsidRPr="007561CF">
        <w:rPr>
          <w:lang w:val="en-US"/>
        </w:rPr>
        <w:t xml:space="preserve"> the </w:t>
      </w:r>
      <w:r>
        <w:rPr>
          <w:lang w:val="en-US"/>
        </w:rPr>
        <w:t>company</w:t>
      </w:r>
      <w:r w:rsidRPr="007561CF">
        <w:rPr>
          <w:lang w:val="en-US"/>
        </w:rPr>
        <w:t xml:space="preserve"> takes steps to ensure that:</w:t>
      </w:r>
    </w:p>
    <w:p w14:paraId="30033725" w14:textId="7DBF2DFA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T</w:t>
      </w:r>
      <w:r w:rsidRPr="007561CF">
        <w:rPr>
          <w:lang w:val="en-US"/>
        </w:rPr>
        <w:t xml:space="preserve">here is someone with specific responsibility for data protection in the </w:t>
      </w:r>
      <w:proofErr w:type="gramStart"/>
      <w:r w:rsidRPr="007561CF">
        <w:rPr>
          <w:lang w:val="en-US"/>
        </w:rPr>
        <w:t>organisation;</w:t>
      </w:r>
      <w:proofErr w:type="gramEnd"/>
    </w:p>
    <w:p w14:paraId="066750B3" w14:textId="3665E353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E</w:t>
      </w:r>
      <w:r w:rsidRPr="007561CF">
        <w:rPr>
          <w:lang w:val="en-US"/>
        </w:rPr>
        <w:t>veryone managing and handling personal information understands that they are contractually</w:t>
      </w:r>
      <w:r>
        <w:rPr>
          <w:lang w:val="en-US"/>
        </w:rPr>
        <w:t xml:space="preserve"> </w:t>
      </w:r>
      <w:r w:rsidRPr="007561CF">
        <w:rPr>
          <w:lang w:val="en-US"/>
        </w:rPr>
        <w:t xml:space="preserve">responsible for following good data protection </w:t>
      </w:r>
      <w:proofErr w:type="gramStart"/>
      <w:r w:rsidRPr="007561CF">
        <w:rPr>
          <w:lang w:val="en-US"/>
        </w:rPr>
        <w:t>practice;</w:t>
      </w:r>
      <w:proofErr w:type="gramEnd"/>
    </w:p>
    <w:p w14:paraId="448F96BA" w14:textId="40256571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E</w:t>
      </w:r>
      <w:r w:rsidRPr="007561CF">
        <w:rPr>
          <w:lang w:val="en-US"/>
        </w:rPr>
        <w:t>veryone managing and handling personal information is appropriately trained to do so</w:t>
      </w:r>
      <w:r>
        <w:rPr>
          <w:lang w:val="en-US"/>
        </w:rPr>
        <w:t xml:space="preserve"> and </w:t>
      </w:r>
      <w:r w:rsidRPr="007561CF">
        <w:rPr>
          <w:lang w:val="en-US"/>
        </w:rPr>
        <w:t xml:space="preserve">is appropriately </w:t>
      </w:r>
      <w:proofErr w:type="gramStart"/>
      <w:r w:rsidRPr="007561CF">
        <w:rPr>
          <w:lang w:val="en-US"/>
        </w:rPr>
        <w:t>supervised;</w:t>
      </w:r>
      <w:proofErr w:type="gramEnd"/>
    </w:p>
    <w:p w14:paraId="53964425" w14:textId="4A648F63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A</w:t>
      </w:r>
      <w:r w:rsidRPr="007561CF">
        <w:rPr>
          <w:lang w:val="en-US"/>
        </w:rPr>
        <w:t xml:space="preserve">nybody wanting to make enquiries about handling personal information knows what to </w:t>
      </w:r>
      <w:proofErr w:type="gramStart"/>
      <w:r w:rsidRPr="007561CF">
        <w:rPr>
          <w:lang w:val="en-US"/>
        </w:rPr>
        <w:t>do;</w:t>
      </w:r>
      <w:proofErr w:type="gramEnd"/>
    </w:p>
    <w:p w14:paraId="46C132D5" w14:textId="40BA0E9C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Q</w:t>
      </w:r>
      <w:r w:rsidRPr="007561CF">
        <w:rPr>
          <w:lang w:val="en-US"/>
        </w:rPr>
        <w:t xml:space="preserve">ueries about handling personal information are promptly and courteously dealt </w:t>
      </w:r>
      <w:proofErr w:type="gramStart"/>
      <w:r w:rsidRPr="007561CF">
        <w:rPr>
          <w:lang w:val="en-US"/>
        </w:rPr>
        <w:t>with;</w:t>
      </w:r>
      <w:proofErr w:type="gramEnd"/>
    </w:p>
    <w:p w14:paraId="7CC7E4B9" w14:textId="1A7637ED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M</w:t>
      </w:r>
      <w:r w:rsidRPr="007561CF">
        <w:rPr>
          <w:lang w:val="en-US"/>
        </w:rPr>
        <w:t xml:space="preserve">ethods of handling personal information are clearly </w:t>
      </w:r>
      <w:proofErr w:type="gramStart"/>
      <w:r w:rsidRPr="007561CF">
        <w:rPr>
          <w:lang w:val="en-US"/>
        </w:rPr>
        <w:t>described;</w:t>
      </w:r>
      <w:proofErr w:type="gramEnd"/>
    </w:p>
    <w:p w14:paraId="1B9E9B20" w14:textId="07DAA021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R</w:t>
      </w:r>
      <w:r w:rsidRPr="007561CF">
        <w:rPr>
          <w:lang w:val="en-US"/>
        </w:rPr>
        <w:t xml:space="preserve">egular review and audit </w:t>
      </w:r>
      <w:proofErr w:type="gramStart"/>
      <w:r w:rsidRPr="007561CF">
        <w:rPr>
          <w:lang w:val="en-US"/>
        </w:rPr>
        <w:t>is</w:t>
      </w:r>
      <w:proofErr w:type="gramEnd"/>
      <w:r w:rsidRPr="007561CF">
        <w:rPr>
          <w:lang w:val="en-US"/>
        </w:rPr>
        <w:t xml:space="preserve"> made of the way personal information is </w:t>
      </w:r>
      <w:proofErr w:type="gramStart"/>
      <w:r w:rsidRPr="007561CF">
        <w:rPr>
          <w:lang w:val="en-US"/>
        </w:rPr>
        <w:t>managed;</w:t>
      </w:r>
      <w:proofErr w:type="gramEnd"/>
    </w:p>
    <w:p w14:paraId="2EB1CF4D" w14:textId="3BC6A373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>M</w:t>
      </w:r>
      <w:r w:rsidRPr="007561CF">
        <w:rPr>
          <w:lang w:val="en-US"/>
        </w:rPr>
        <w:t xml:space="preserve">ethods of handling personal information are regularly assessed and </w:t>
      </w:r>
      <w:proofErr w:type="gramStart"/>
      <w:r w:rsidRPr="007561CF">
        <w:rPr>
          <w:lang w:val="en-US"/>
        </w:rPr>
        <w:t>evaluated;</w:t>
      </w:r>
      <w:proofErr w:type="gramEnd"/>
    </w:p>
    <w:p w14:paraId="766A8B0C" w14:textId="3FF8BEEF" w:rsidR="00B27535" w:rsidRPr="007561CF" w:rsidRDefault="00B27535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lang w:val="en-US"/>
        </w:rPr>
        <w:t xml:space="preserve">Methods and </w:t>
      </w:r>
      <w:r w:rsidRPr="007561CF">
        <w:rPr>
          <w:lang w:val="en-US"/>
        </w:rPr>
        <w:t xml:space="preserve">performance of handling personal information </w:t>
      </w:r>
      <w:proofErr w:type="gramStart"/>
      <w:r w:rsidRPr="007561CF">
        <w:rPr>
          <w:lang w:val="en-US"/>
        </w:rPr>
        <w:t>is</w:t>
      </w:r>
      <w:proofErr w:type="gramEnd"/>
      <w:r w:rsidRPr="007561CF">
        <w:rPr>
          <w:lang w:val="en-US"/>
        </w:rPr>
        <w:t xml:space="preserve"> regularly assessed and </w:t>
      </w:r>
      <w:proofErr w:type="gramStart"/>
      <w:r w:rsidRPr="007561CF">
        <w:rPr>
          <w:lang w:val="en-US"/>
        </w:rPr>
        <w:t>evaluated;</w:t>
      </w:r>
      <w:proofErr w:type="gramEnd"/>
      <w:r w:rsidRPr="007561CF">
        <w:rPr>
          <w:lang w:val="en-US"/>
        </w:rPr>
        <w:t xml:space="preserve"> </w:t>
      </w:r>
    </w:p>
    <w:p w14:paraId="70652F89" w14:textId="44C1A9D8" w:rsidR="00B27535" w:rsidRDefault="000619E8" w:rsidP="00B27535">
      <w:pPr>
        <w:pStyle w:val="Default"/>
        <w:numPr>
          <w:ilvl w:val="0"/>
          <w:numId w:val="20"/>
        </w:numPr>
        <w:spacing w:after="12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187B67" wp14:editId="51A4FF79">
            <wp:simplePos x="0" y="0"/>
            <wp:positionH relativeFrom="column">
              <wp:posOffset>784860</wp:posOffset>
            </wp:positionH>
            <wp:positionV relativeFrom="paragraph">
              <wp:posOffset>335915</wp:posOffset>
            </wp:positionV>
            <wp:extent cx="1828800" cy="835015"/>
            <wp:effectExtent l="0" t="0" r="0" b="3810"/>
            <wp:wrapNone/>
            <wp:docPr id="1758622089" name="Picture 1" descr="A blue signatur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22089" name="Picture 1" descr="A blue signature o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3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535">
        <w:rPr>
          <w:lang w:val="en-US"/>
        </w:rPr>
        <w:t>I</w:t>
      </w:r>
      <w:r w:rsidR="00B27535" w:rsidRPr="007561CF">
        <w:rPr>
          <w:lang w:val="en-US"/>
        </w:rPr>
        <w:t>t disseminates to employees, information on good practice in respect of handling, using and storing</w:t>
      </w:r>
      <w:r w:rsidR="00B27535">
        <w:rPr>
          <w:lang w:val="en-US"/>
        </w:rPr>
        <w:t xml:space="preserve"> </w:t>
      </w:r>
      <w:r w:rsidR="00B27535" w:rsidRPr="0095049E">
        <w:rPr>
          <w:lang w:val="en-US"/>
        </w:rPr>
        <w:t>personal information.</w:t>
      </w:r>
    </w:p>
    <w:p w14:paraId="6C46C8CD" w14:textId="275C189B" w:rsidR="008664DE" w:rsidRDefault="008664DE" w:rsidP="000F5E5D"/>
    <w:p w14:paraId="5DFBDAED" w14:textId="77777777" w:rsidR="008664DE" w:rsidRPr="00EE1FFA" w:rsidRDefault="008664DE" w:rsidP="008664DE">
      <w:pPr>
        <w:spacing w:after="120"/>
        <w:rPr>
          <w:rFonts w:ascii="Arial" w:eastAsia="Times New Roman" w:hAnsi="Arial" w:cs="Arial"/>
          <w:b/>
          <w:szCs w:val="20"/>
        </w:rPr>
      </w:pPr>
      <w:r w:rsidRPr="00EE1FFA">
        <w:rPr>
          <w:rFonts w:ascii="Arial" w:eastAsia="Times New Roman" w:hAnsi="Arial" w:cs="Arial"/>
          <w:b/>
          <w:szCs w:val="20"/>
        </w:rPr>
        <w:t xml:space="preserve">Signed: </w:t>
      </w:r>
    </w:p>
    <w:p w14:paraId="220AA179" w14:textId="77777777" w:rsidR="008664DE" w:rsidRPr="00EE1FFA" w:rsidRDefault="008664DE" w:rsidP="008664DE">
      <w:pPr>
        <w:spacing w:after="120"/>
        <w:rPr>
          <w:rFonts w:ascii="Arial" w:eastAsia="Times New Roman" w:hAnsi="Arial" w:cs="Arial"/>
          <w:szCs w:val="20"/>
        </w:rPr>
      </w:pPr>
      <w:r w:rsidRPr="00EE1FFA">
        <w:rPr>
          <w:rFonts w:ascii="Arial" w:eastAsia="Times New Roman" w:hAnsi="Arial" w:cs="Arial"/>
          <w:b/>
          <w:szCs w:val="20"/>
        </w:rPr>
        <w:t xml:space="preserve">Position: </w:t>
      </w:r>
      <w:r>
        <w:rPr>
          <w:rFonts w:ascii="Arial" w:eastAsia="Times New Roman" w:hAnsi="Arial" w:cs="Arial"/>
          <w:b/>
          <w:szCs w:val="20"/>
        </w:rPr>
        <w:tab/>
      </w:r>
      <w:r w:rsidRPr="00EE1FFA">
        <w:rPr>
          <w:rFonts w:ascii="Arial" w:eastAsia="Times New Roman" w:hAnsi="Arial" w:cs="Arial"/>
          <w:szCs w:val="20"/>
        </w:rPr>
        <w:t>Managing Director</w:t>
      </w:r>
    </w:p>
    <w:p w14:paraId="0CE15D9A" w14:textId="78F72290" w:rsidR="008664DE" w:rsidRPr="00EE1FFA" w:rsidRDefault="008664DE" w:rsidP="008664DE">
      <w:pPr>
        <w:spacing w:after="120"/>
        <w:rPr>
          <w:rFonts w:ascii="Arial" w:eastAsia="Times New Roman" w:hAnsi="Arial" w:cs="Arial"/>
          <w:szCs w:val="20"/>
        </w:rPr>
      </w:pPr>
      <w:r w:rsidRPr="00EE1FFA">
        <w:rPr>
          <w:rFonts w:ascii="Arial" w:eastAsia="Times New Roman" w:hAnsi="Arial" w:cs="Arial"/>
          <w:b/>
          <w:szCs w:val="20"/>
        </w:rPr>
        <w:t xml:space="preserve">Date: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 w:rsidR="00976933">
        <w:rPr>
          <w:rFonts w:ascii="Arial" w:eastAsia="Times New Roman" w:hAnsi="Arial" w:cs="Arial"/>
          <w:szCs w:val="20"/>
        </w:rPr>
        <w:t>19/07/202</w:t>
      </w:r>
      <w:r w:rsidR="00511120">
        <w:rPr>
          <w:rFonts w:ascii="Arial" w:eastAsia="Times New Roman" w:hAnsi="Arial" w:cs="Arial"/>
          <w:szCs w:val="20"/>
        </w:rPr>
        <w:t>5</w:t>
      </w:r>
    </w:p>
    <w:p w14:paraId="3CD08ABA" w14:textId="77777777" w:rsidR="008664DE" w:rsidRDefault="008664DE" w:rsidP="008664DE">
      <w:pPr>
        <w:spacing w:after="120"/>
        <w:rPr>
          <w:sz w:val="24"/>
          <w:szCs w:val="24"/>
        </w:rPr>
      </w:pPr>
      <w:r w:rsidRPr="00EE1FFA">
        <w:rPr>
          <w:rFonts w:ascii="Arial" w:eastAsia="Times New Roman" w:hAnsi="Arial" w:cs="Arial"/>
          <w:b/>
          <w:szCs w:val="20"/>
        </w:rPr>
        <w:t xml:space="preserve">Revision: </w:t>
      </w:r>
      <w:r w:rsidRPr="00EE1FFA">
        <w:rPr>
          <w:rFonts w:ascii="Arial" w:eastAsia="Times New Roman" w:hAnsi="Arial" w:cs="Arial"/>
          <w:b/>
          <w:szCs w:val="20"/>
        </w:rPr>
        <w:tab/>
      </w:r>
      <w:r w:rsidRPr="00EE1FFA">
        <w:rPr>
          <w:rFonts w:ascii="Arial" w:eastAsia="Times New Roman" w:hAnsi="Arial" w:cs="Arial"/>
          <w:szCs w:val="20"/>
        </w:rPr>
        <w:t>0</w:t>
      </w:r>
      <w:r>
        <w:rPr>
          <w:rFonts w:ascii="Arial" w:eastAsia="Times New Roman" w:hAnsi="Arial" w:cs="Arial"/>
          <w:szCs w:val="20"/>
        </w:rPr>
        <w:t>0</w:t>
      </w:r>
    </w:p>
    <w:p w14:paraId="7309E750" w14:textId="77777777" w:rsidR="008664DE" w:rsidRPr="000F5E5D" w:rsidRDefault="008664DE" w:rsidP="000F5E5D"/>
    <w:sectPr w:rsidR="008664DE" w:rsidRPr="000F5E5D" w:rsidSect="000F5E5D">
      <w:headerReference w:type="default" r:id="rId8"/>
      <w:footerReference w:type="default" r:id="rId9"/>
      <w:pgSz w:w="11900" w:h="16820"/>
      <w:pgMar w:top="851" w:right="560" w:bottom="993" w:left="1134" w:header="426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D1F5" w14:textId="77777777" w:rsidR="00BB0B34" w:rsidRDefault="00BB0B34" w:rsidP="00837612">
      <w:pPr>
        <w:spacing w:after="0" w:line="240" w:lineRule="auto"/>
      </w:pPr>
      <w:r>
        <w:separator/>
      </w:r>
    </w:p>
  </w:endnote>
  <w:endnote w:type="continuationSeparator" w:id="0">
    <w:p w14:paraId="015A4423" w14:textId="77777777" w:rsidR="00BB0B34" w:rsidRDefault="00BB0B34" w:rsidP="0083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8F08" w14:textId="7E5C9A79" w:rsidR="00741A95" w:rsidRDefault="000C0E76" w:rsidP="00E11E7F">
    <w:pPr>
      <w:pStyle w:val="Footer"/>
      <w:pBdr>
        <w:top w:val="single" w:sz="4" w:space="1" w:color="auto"/>
      </w:pBdr>
      <w:jc w:val="center"/>
      <w:rPr>
        <w:sz w:val="16"/>
      </w:rPr>
    </w:pPr>
    <w:r>
      <w:rPr>
        <w:sz w:val="16"/>
      </w:rPr>
      <w:t>Retrofit Compliance Services Limited</w:t>
    </w:r>
    <w:r w:rsidR="00741A95">
      <w:rPr>
        <w:sz w:val="16"/>
      </w:rPr>
      <w:t>, North East Business and Innovation Centre, Wearfield, Sunderland, SR5 2T</w:t>
    </w:r>
    <w:r w:rsidR="00053339">
      <w:rPr>
        <w:sz w:val="16"/>
      </w:rPr>
      <w:t>J</w:t>
    </w:r>
  </w:p>
  <w:p w14:paraId="4452DAE1" w14:textId="76065473" w:rsidR="00741A95" w:rsidRDefault="00741A95" w:rsidP="00E11E7F">
    <w:pPr>
      <w:pStyle w:val="Footer"/>
      <w:pBdr>
        <w:top w:val="single" w:sz="4" w:space="1" w:color="auto"/>
      </w:pBdr>
      <w:jc w:val="center"/>
      <w:rPr>
        <w:sz w:val="16"/>
      </w:rPr>
    </w:pPr>
    <w:r w:rsidRPr="00D80330">
      <w:rPr>
        <w:sz w:val="16"/>
      </w:rPr>
      <w:t>Tel: 0191 516</w:t>
    </w:r>
    <w:r>
      <w:rPr>
        <w:sz w:val="16"/>
      </w:rPr>
      <w:t xml:space="preserve"> 6</w:t>
    </w:r>
    <w:r w:rsidR="000C0E76">
      <w:rPr>
        <w:sz w:val="16"/>
      </w:rPr>
      <w:t>388</w:t>
    </w:r>
    <w:r>
      <w:rPr>
        <w:sz w:val="16"/>
      </w:rPr>
      <w:t xml:space="preserve">           E-mail: </w:t>
    </w:r>
    <w:r w:rsidRPr="000E6C42">
      <w:rPr>
        <w:sz w:val="16"/>
      </w:rPr>
      <w:t>info@</w:t>
    </w:r>
    <w:r w:rsidR="000C0E76">
      <w:rPr>
        <w:sz w:val="16"/>
      </w:rPr>
      <w:t>retrofitcomplianceservices</w:t>
    </w:r>
    <w:r>
      <w:rPr>
        <w:sz w:val="16"/>
      </w:rPr>
      <w:t xml:space="preserve">.co.uk            </w:t>
    </w:r>
    <w:hyperlink r:id="rId1" w:history="1">
      <w:r w:rsidR="00BB06D3" w:rsidRPr="00E803F8">
        <w:rPr>
          <w:rStyle w:val="Hyperlink"/>
          <w:sz w:val="16"/>
        </w:rPr>
        <w:t>www.retrofitcomplianceservices.co.uk</w:t>
      </w:r>
    </w:hyperlink>
  </w:p>
  <w:p w14:paraId="6BE2B317" w14:textId="5A75611F" w:rsidR="00BB06D3" w:rsidRPr="00DD3D34" w:rsidRDefault="00BB06D3" w:rsidP="00BB06D3">
    <w:pPr>
      <w:tabs>
        <w:tab w:val="center" w:pos="5103"/>
      </w:tabs>
      <w:spacing w:before="80"/>
      <w:rPr>
        <w:rFonts w:cs="Arial"/>
        <w:sz w:val="16"/>
      </w:rPr>
    </w:pP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FILENAME \* MERGEFORMAT </w:instrText>
    </w:r>
    <w:r>
      <w:rPr>
        <w:sz w:val="16"/>
        <w:lang w:val="en-US"/>
      </w:rPr>
      <w:fldChar w:fldCharType="separate"/>
    </w:r>
    <w:r w:rsidR="00B27535">
      <w:rPr>
        <w:noProof/>
        <w:sz w:val="16"/>
        <w:lang w:val="en-US"/>
      </w:rPr>
      <w:t>P09 Privacy Policy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</w:t>
    </w:r>
    <w:r w:rsidRPr="00A949BA">
      <w:rPr>
        <w:rFonts w:cs="Arial"/>
        <w:sz w:val="16"/>
      </w:rPr>
      <w:tab/>
      <w:t>Page</w:t>
    </w:r>
    <w:r w:rsidRPr="00A949BA">
      <w:rPr>
        <w:rFonts w:cs="Arial"/>
        <w:b/>
        <w:sz w:val="16"/>
      </w:rPr>
      <w:t xml:space="preserve"> </w:t>
    </w:r>
    <w:r w:rsidRPr="00A949BA">
      <w:rPr>
        <w:rStyle w:val="PageNumber"/>
        <w:rFonts w:cs="Arial"/>
        <w:sz w:val="16"/>
      </w:rPr>
      <w:fldChar w:fldCharType="begin"/>
    </w:r>
    <w:r w:rsidRPr="00A949BA">
      <w:rPr>
        <w:rStyle w:val="PageNumber"/>
        <w:rFonts w:cs="Arial"/>
        <w:sz w:val="16"/>
      </w:rPr>
      <w:instrText xml:space="preserve"> PAGE </w:instrText>
    </w:r>
    <w:r w:rsidRPr="00A949BA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1</w:t>
    </w:r>
    <w:r w:rsidRPr="00A949BA">
      <w:rPr>
        <w:rStyle w:val="PageNumber"/>
        <w:rFonts w:cs="Arial"/>
        <w:sz w:val="16"/>
      </w:rPr>
      <w:fldChar w:fldCharType="end"/>
    </w:r>
    <w:r w:rsidRPr="00A949BA">
      <w:rPr>
        <w:rStyle w:val="PageNumber"/>
        <w:rFonts w:cs="Arial"/>
        <w:sz w:val="16"/>
      </w:rPr>
      <w:t xml:space="preserve"> of </w:t>
    </w:r>
    <w:r w:rsidRPr="00A949BA">
      <w:rPr>
        <w:rStyle w:val="PageNumber"/>
        <w:rFonts w:cs="Arial"/>
        <w:sz w:val="16"/>
      </w:rPr>
      <w:fldChar w:fldCharType="begin"/>
    </w:r>
    <w:r w:rsidRPr="00A949BA">
      <w:rPr>
        <w:rStyle w:val="PageNumber"/>
        <w:rFonts w:cs="Arial"/>
        <w:sz w:val="16"/>
      </w:rPr>
      <w:instrText xml:space="preserve"> NUMPAGES </w:instrText>
    </w:r>
    <w:r w:rsidRPr="00A949BA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3</w:t>
    </w:r>
    <w:r w:rsidRPr="00A949BA">
      <w:rPr>
        <w:rStyle w:val="PageNumber"/>
        <w:rFonts w:cs="Arial"/>
        <w:sz w:val="16"/>
      </w:rPr>
      <w:fldChar w:fldCharType="end"/>
    </w:r>
  </w:p>
  <w:p w14:paraId="55EE4567" w14:textId="77777777" w:rsidR="00BB06D3" w:rsidRPr="000E6C42" w:rsidRDefault="00BB06D3" w:rsidP="00BB06D3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A77E" w14:textId="77777777" w:rsidR="00BB0B34" w:rsidRDefault="00BB0B34" w:rsidP="00837612">
      <w:pPr>
        <w:spacing w:after="0" w:line="240" w:lineRule="auto"/>
      </w:pPr>
      <w:r>
        <w:separator/>
      </w:r>
    </w:p>
  </w:footnote>
  <w:footnote w:type="continuationSeparator" w:id="0">
    <w:p w14:paraId="0795B142" w14:textId="77777777" w:rsidR="00BB0B34" w:rsidRDefault="00BB0B34" w:rsidP="0083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A5A6" w14:textId="6B52ECDD" w:rsidR="00C81C78" w:rsidRDefault="00C81C78" w:rsidP="00C81C78">
    <w:pPr>
      <w:spacing w:after="240" w:line="240" w:lineRule="auto"/>
      <w:rPr>
        <w:rFonts w:ascii="Arial" w:eastAsia="MS Mincho" w:hAnsi="Arial" w:cs="Arial"/>
        <w:b/>
        <w:sz w:val="36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AE45C" wp14:editId="047EB1D8">
          <wp:simplePos x="0" y="0"/>
          <wp:positionH relativeFrom="column">
            <wp:posOffset>4557140</wp:posOffset>
          </wp:positionH>
          <wp:positionV relativeFrom="paragraph">
            <wp:posOffset>-211455</wp:posOffset>
          </wp:positionV>
          <wp:extent cx="2155825" cy="1229576"/>
          <wp:effectExtent l="0" t="0" r="0" b="8890"/>
          <wp:wrapNone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5825" cy="122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3202B" w14:textId="353C99B9" w:rsidR="00C81C78" w:rsidRPr="00EE1FFA" w:rsidRDefault="00B94812" w:rsidP="00C81C78">
    <w:pPr>
      <w:spacing w:after="240" w:line="240" w:lineRule="auto"/>
      <w:rPr>
        <w:rFonts w:ascii="Arial" w:eastAsia="MS Mincho" w:hAnsi="Arial" w:cs="Arial"/>
        <w:b/>
        <w:sz w:val="36"/>
        <w:szCs w:val="40"/>
      </w:rPr>
    </w:pPr>
    <w:r>
      <w:rPr>
        <w:rFonts w:ascii="Arial" w:eastAsia="MS Mincho" w:hAnsi="Arial" w:cs="Arial"/>
        <w:b/>
        <w:sz w:val="36"/>
        <w:szCs w:val="40"/>
      </w:rPr>
      <w:t>Privacy</w:t>
    </w:r>
    <w:r w:rsidR="00C81C78" w:rsidRPr="00EE1FFA">
      <w:rPr>
        <w:rFonts w:ascii="Arial" w:eastAsia="MS Mincho" w:hAnsi="Arial" w:cs="Arial"/>
        <w:b/>
        <w:sz w:val="36"/>
        <w:szCs w:val="40"/>
      </w:rPr>
      <w:t xml:space="preserve"> Policy </w:t>
    </w:r>
  </w:p>
  <w:p w14:paraId="796A2DDC" w14:textId="5DD5BA24" w:rsidR="00741A95" w:rsidRDefault="00741A95" w:rsidP="00C81C7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E4A"/>
    <w:multiLevelType w:val="hybridMultilevel"/>
    <w:tmpl w:val="7CCAB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7E0E"/>
    <w:multiLevelType w:val="hybridMultilevel"/>
    <w:tmpl w:val="5384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3936"/>
    <w:multiLevelType w:val="hybridMultilevel"/>
    <w:tmpl w:val="193E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66D0"/>
    <w:multiLevelType w:val="hybridMultilevel"/>
    <w:tmpl w:val="0DB4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A6EDC"/>
    <w:multiLevelType w:val="hybridMultilevel"/>
    <w:tmpl w:val="61CAE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33008"/>
    <w:multiLevelType w:val="hybridMultilevel"/>
    <w:tmpl w:val="3B2A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4D6B"/>
    <w:multiLevelType w:val="hybridMultilevel"/>
    <w:tmpl w:val="C1CC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35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E31FE9"/>
    <w:multiLevelType w:val="hybridMultilevel"/>
    <w:tmpl w:val="EA405D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E684E"/>
    <w:multiLevelType w:val="hybridMultilevel"/>
    <w:tmpl w:val="A6EC23DA"/>
    <w:lvl w:ilvl="0" w:tplc="BA68B080">
      <w:start w:val="1"/>
      <w:numFmt w:val="lowerLetter"/>
      <w:lvlText w:val="%1)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61157"/>
    <w:multiLevelType w:val="hybridMultilevel"/>
    <w:tmpl w:val="0DB4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118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5CD6C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4D34F4"/>
    <w:multiLevelType w:val="hybridMultilevel"/>
    <w:tmpl w:val="4B44E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2A3FB3"/>
    <w:multiLevelType w:val="hybridMultilevel"/>
    <w:tmpl w:val="53F8BDD8"/>
    <w:lvl w:ilvl="0" w:tplc="AEA0C2D6">
      <w:start w:val="1"/>
      <w:numFmt w:val="bullet"/>
      <w:pStyle w:val="Lis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3BCC"/>
    <w:multiLevelType w:val="hybridMultilevel"/>
    <w:tmpl w:val="8B666716"/>
    <w:lvl w:ilvl="0" w:tplc="33CA53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F692E"/>
    <w:multiLevelType w:val="hybridMultilevel"/>
    <w:tmpl w:val="9F180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29DE"/>
    <w:multiLevelType w:val="hybridMultilevel"/>
    <w:tmpl w:val="D2B277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1DB6"/>
    <w:multiLevelType w:val="hybridMultilevel"/>
    <w:tmpl w:val="D2B277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74DA9"/>
    <w:multiLevelType w:val="hybridMultilevel"/>
    <w:tmpl w:val="0DD4C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81878"/>
    <w:multiLevelType w:val="hybridMultilevel"/>
    <w:tmpl w:val="BC3C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45286"/>
    <w:multiLevelType w:val="hybridMultilevel"/>
    <w:tmpl w:val="29B09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0815043">
    <w:abstractNumId w:val="20"/>
  </w:num>
  <w:num w:numId="2" w16cid:durableId="1241789252">
    <w:abstractNumId w:val="2"/>
  </w:num>
  <w:num w:numId="3" w16cid:durableId="1429080300">
    <w:abstractNumId w:val="6"/>
  </w:num>
  <w:num w:numId="4" w16cid:durableId="1689793443">
    <w:abstractNumId w:val="3"/>
  </w:num>
  <w:num w:numId="5" w16cid:durableId="1776443094">
    <w:abstractNumId w:val="10"/>
  </w:num>
  <w:num w:numId="6" w16cid:durableId="158466957">
    <w:abstractNumId w:val="5"/>
  </w:num>
  <w:num w:numId="7" w16cid:durableId="1307514475">
    <w:abstractNumId w:val="1"/>
  </w:num>
  <w:num w:numId="8" w16cid:durableId="1279948228">
    <w:abstractNumId w:val="12"/>
  </w:num>
  <w:num w:numId="9" w16cid:durableId="2048794963">
    <w:abstractNumId w:val="7"/>
  </w:num>
  <w:num w:numId="10" w16cid:durableId="1469317256">
    <w:abstractNumId w:val="16"/>
  </w:num>
  <w:num w:numId="11" w16cid:durableId="718437929">
    <w:abstractNumId w:val="13"/>
  </w:num>
  <w:num w:numId="12" w16cid:durableId="815009">
    <w:abstractNumId w:val="21"/>
  </w:num>
  <w:num w:numId="13" w16cid:durableId="1290934952">
    <w:abstractNumId w:val="17"/>
  </w:num>
  <w:num w:numId="14" w16cid:durableId="251470891">
    <w:abstractNumId w:val="9"/>
  </w:num>
  <w:num w:numId="15" w16cid:durableId="394669884">
    <w:abstractNumId w:val="18"/>
  </w:num>
  <w:num w:numId="16" w16cid:durableId="1414086437">
    <w:abstractNumId w:val="11"/>
  </w:num>
  <w:num w:numId="17" w16cid:durableId="10379278">
    <w:abstractNumId w:val="15"/>
  </w:num>
  <w:num w:numId="18" w16cid:durableId="1229152357">
    <w:abstractNumId w:val="14"/>
  </w:num>
  <w:num w:numId="19" w16cid:durableId="1356082469">
    <w:abstractNumId w:val="19"/>
  </w:num>
  <w:num w:numId="20" w16cid:durableId="814765007">
    <w:abstractNumId w:val="4"/>
  </w:num>
  <w:num w:numId="21" w16cid:durableId="1871138308">
    <w:abstractNumId w:val="0"/>
  </w:num>
  <w:num w:numId="22" w16cid:durableId="635717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12"/>
    <w:rsid w:val="00004249"/>
    <w:rsid w:val="00004D9D"/>
    <w:rsid w:val="000060D6"/>
    <w:rsid w:val="00010F47"/>
    <w:rsid w:val="000133BD"/>
    <w:rsid w:val="00025D26"/>
    <w:rsid w:val="00041A15"/>
    <w:rsid w:val="00041E76"/>
    <w:rsid w:val="000465C8"/>
    <w:rsid w:val="00053339"/>
    <w:rsid w:val="00055D5D"/>
    <w:rsid w:val="000619E8"/>
    <w:rsid w:val="00061DF4"/>
    <w:rsid w:val="000675D6"/>
    <w:rsid w:val="0007410D"/>
    <w:rsid w:val="0008225C"/>
    <w:rsid w:val="00086D8C"/>
    <w:rsid w:val="000968FE"/>
    <w:rsid w:val="000A06BE"/>
    <w:rsid w:val="000A4FB6"/>
    <w:rsid w:val="000A5086"/>
    <w:rsid w:val="000A53DE"/>
    <w:rsid w:val="000B0D69"/>
    <w:rsid w:val="000B2A74"/>
    <w:rsid w:val="000C0E76"/>
    <w:rsid w:val="000C15E4"/>
    <w:rsid w:val="000C4FA5"/>
    <w:rsid w:val="000D0176"/>
    <w:rsid w:val="000D0369"/>
    <w:rsid w:val="000D0707"/>
    <w:rsid w:val="000D53ED"/>
    <w:rsid w:val="000E0B5C"/>
    <w:rsid w:val="000E38C4"/>
    <w:rsid w:val="000E4F7C"/>
    <w:rsid w:val="000E6C42"/>
    <w:rsid w:val="000E6D4C"/>
    <w:rsid w:val="000F0414"/>
    <w:rsid w:val="000F2F23"/>
    <w:rsid w:val="000F4295"/>
    <w:rsid w:val="000F5E5D"/>
    <w:rsid w:val="00100A20"/>
    <w:rsid w:val="001075A7"/>
    <w:rsid w:val="001106F0"/>
    <w:rsid w:val="00114EAE"/>
    <w:rsid w:val="00114F02"/>
    <w:rsid w:val="001169A6"/>
    <w:rsid w:val="00117BC7"/>
    <w:rsid w:val="0012104A"/>
    <w:rsid w:val="001237DB"/>
    <w:rsid w:val="001305D5"/>
    <w:rsid w:val="00131C5D"/>
    <w:rsid w:val="00132142"/>
    <w:rsid w:val="001437D5"/>
    <w:rsid w:val="00145AFB"/>
    <w:rsid w:val="00164098"/>
    <w:rsid w:val="00164F7E"/>
    <w:rsid w:val="00167AAF"/>
    <w:rsid w:val="00174B27"/>
    <w:rsid w:val="0018056D"/>
    <w:rsid w:val="001A0B9B"/>
    <w:rsid w:val="001A409C"/>
    <w:rsid w:val="001A484C"/>
    <w:rsid w:val="001A6AD1"/>
    <w:rsid w:val="001C2380"/>
    <w:rsid w:val="001C65DE"/>
    <w:rsid w:val="001C7B47"/>
    <w:rsid w:val="001D4DC5"/>
    <w:rsid w:val="001E085E"/>
    <w:rsid w:val="001F7795"/>
    <w:rsid w:val="001F7CBC"/>
    <w:rsid w:val="0020136E"/>
    <w:rsid w:val="00213FA1"/>
    <w:rsid w:val="0021689A"/>
    <w:rsid w:val="0021782A"/>
    <w:rsid w:val="00223B65"/>
    <w:rsid w:val="00224D2E"/>
    <w:rsid w:val="002276FC"/>
    <w:rsid w:val="0024447F"/>
    <w:rsid w:val="00244774"/>
    <w:rsid w:val="00247255"/>
    <w:rsid w:val="002509BC"/>
    <w:rsid w:val="00263B03"/>
    <w:rsid w:val="0027224F"/>
    <w:rsid w:val="00281187"/>
    <w:rsid w:val="00284DAB"/>
    <w:rsid w:val="00286208"/>
    <w:rsid w:val="00286B09"/>
    <w:rsid w:val="00296845"/>
    <w:rsid w:val="002A101B"/>
    <w:rsid w:val="002A54F0"/>
    <w:rsid w:val="002B3DCF"/>
    <w:rsid w:val="002D0087"/>
    <w:rsid w:val="002D3207"/>
    <w:rsid w:val="002E3666"/>
    <w:rsid w:val="002E4EDB"/>
    <w:rsid w:val="002E7E67"/>
    <w:rsid w:val="002F2520"/>
    <w:rsid w:val="002F60BA"/>
    <w:rsid w:val="002F66F5"/>
    <w:rsid w:val="003035A3"/>
    <w:rsid w:val="00303DA9"/>
    <w:rsid w:val="0030520F"/>
    <w:rsid w:val="00321E0B"/>
    <w:rsid w:val="00323515"/>
    <w:rsid w:val="00323B08"/>
    <w:rsid w:val="00324276"/>
    <w:rsid w:val="00325E2D"/>
    <w:rsid w:val="00326F80"/>
    <w:rsid w:val="00330C19"/>
    <w:rsid w:val="00336A52"/>
    <w:rsid w:val="003456D3"/>
    <w:rsid w:val="00347154"/>
    <w:rsid w:val="0035072B"/>
    <w:rsid w:val="00353020"/>
    <w:rsid w:val="00363F58"/>
    <w:rsid w:val="00364125"/>
    <w:rsid w:val="00365368"/>
    <w:rsid w:val="00366874"/>
    <w:rsid w:val="003734AE"/>
    <w:rsid w:val="00374E92"/>
    <w:rsid w:val="00375939"/>
    <w:rsid w:val="00381DAC"/>
    <w:rsid w:val="00386B05"/>
    <w:rsid w:val="00393A35"/>
    <w:rsid w:val="00393F36"/>
    <w:rsid w:val="003970C3"/>
    <w:rsid w:val="003B6CD4"/>
    <w:rsid w:val="003B77D7"/>
    <w:rsid w:val="003C0A33"/>
    <w:rsid w:val="003C7573"/>
    <w:rsid w:val="003D3C2C"/>
    <w:rsid w:val="003D7C0B"/>
    <w:rsid w:val="003F29E1"/>
    <w:rsid w:val="00407F6E"/>
    <w:rsid w:val="0041155D"/>
    <w:rsid w:val="004126B3"/>
    <w:rsid w:val="004201C5"/>
    <w:rsid w:val="00420829"/>
    <w:rsid w:val="00424B23"/>
    <w:rsid w:val="0042514E"/>
    <w:rsid w:val="0043316D"/>
    <w:rsid w:val="004352FC"/>
    <w:rsid w:val="00446C18"/>
    <w:rsid w:val="004529D8"/>
    <w:rsid w:val="00453258"/>
    <w:rsid w:val="004559FB"/>
    <w:rsid w:val="00457DD5"/>
    <w:rsid w:val="004748C8"/>
    <w:rsid w:val="00491031"/>
    <w:rsid w:val="00494C69"/>
    <w:rsid w:val="004A2D41"/>
    <w:rsid w:val="004B2773"/>
    <w:rsid w:val="004B4397"/>
    <w:rsid w:val="004B6D1E"/>
    <w:rsid w:val="004B7792"/>
    <w:rsid w:val="004C04C8"/>
    <w:rsid w:val="004D3A79"/>
    <w:rsid w:val="004D3BC7"/>
    <w:rsid w:val="004D5DE3"/>
    <w:rsid w:val="004E157B"/>
    <w:rsid w:val="004E4990"/>
    <w:rsid w:val="004F066E"/>
    <w:rsid w:val="004F16BB"/>
    <w:rsid w:val="004F33FA"/>
    <w:rsid w:val="00500FFD"/>
    <w:rsid w:val="00511120"/>
    <w:rsid w:val="00511DCA"/>
    <w:rsid w:val="00516E32"/>
    <w:rsid w:val="005240A7"/>
    <w:rsid w:val="00524B1C"/>
    <w:rsid w:val="00527CDC"/>
    <w:rsid w:val="005325DD"/>
    <w:rsid w:val="0053392C"/>
    <w:rsid w:val="0054144A"/>
    <w:rsid w:val="0054150C"/>
    <w:rsid w:val="0054213C"/>
    <w:rsid w:val="00546C5C"/>
    <w:rsid w:val="005541F1"/>
    <w:rsid w:val="00565949"/>
    <w:rsid w:val="00567D0B"/>
    <w:rsid w:val="00571B51"/>
    <w:rsid w:val="005723E4"/>
    <w:rsid w:val="00573399"/>
    <w:rsid w:val="005A2586"/>
    <w:rsid w:val="005B192D"/>
    <w:rsid w:val="005B2372"/>
    <w:rsid w:val="005B6334"/>
    <w:rsid w:val="005C6CEA"/>
    <w:rsid w:val="005C6D26"/>
    <w:rsid w:val="005D2226"/>
    <w:rsid w:val="005D7E1F"/>
    <w:rsid w:val="005E7486"/>
    <w:rsid w:val="005F0641"/>
    <w:rsid w:val="005F06D4"/>
    <w:rsid w:val="005F2383"/>
    <w:rsid w:val="005F43A1"/>
    <w:rsid w:val="005F7FAC"/>
    <w:rsid w:val="00601AEC"/>
    <w:rsid w:val="00605673"/>
    <w:rsid w:val="00605856"/>
    <w:rsid w:val="006108CE"/>
    <w:rsid w:val="00611644"/>
    <w:rsid w:val="006132D2"/>
    <w:rsid w:val="00614D6D"/>
    <w:rsid w:val="00631772"/>
    <w:rsid w:val="006342BD"/>
    <w:rsid w:val="006370E6"/>
    <w:rsid w:val="006429E0"/>
    <w:rsid w:val="00644EF2"/>
    <w:rsid w:val="00650F13"/>
    <w:rsid w:val="00652A85"/>
    <w:rsid w:val="00653B36"/>
    <w:rsid w:val="00656CA0"/>
    <w:rsid w:val="006700E0"/>
    <w:rsid w:val="00671B29"/>
    <w:rsid w:val="00672410"/>
    <w:rsid w:val="006802E6"/>
    <w:rsid w:val="00684B55"/>
    <w:rsid w:val="00686283"/>
    <w:rsid w:val="00690708"/>
    <w:rsid w:val="0069525C"/>
    <w:rsid w:val="006A0398"/>
    <w:rsid w:val="006A5175"/>
    <w:rsid w:val="006A67E7"/>
    <w:rsid w:val="006B004C"/>
    <w:rsid w:val="006B04C0"/>
    <w:rsid w:val="006C5EB4"/>
    <w:rsid w:val="006C653C"/>
    <w:rsid w:val="006E1EDB"/>
    <w:rsid w:val="006E3767"/>
    <w:rsid w:val="006F0255"/>
    <w:rsid w:val="006F4793"/>
    <w:rsid w:val="006F58BD"/>
    <w:rsid w:val="0071339E"/>
    <w:rsid w:val="0071734B"/>
    <w:rsid w:val="00722CF7"/>
    <w:rsid w:val="007321F6"/>
    <w:rsid w:val="00732452"/>
    <w:rsid w:val="007329E4"/>
    <w:rsid w:val="00736FF4"/>
    <w:rsid w:val="00741A95"/>
    <w:rsid w:val="007455BA"/>
    <w:rsid w:val="00756CB0"/>
    <w:rsid w:val="00762EF4"/>
    <w:rsid w:val="007634D8"/>
    <w:rsid w:val="00763C08"/>
    <w:rsid w:val="00763FFF"/>
    <w:rsid w:val="007659CA"/>
    <w:rsid w:val="00773EB2"/>
    <w:rsid w:val="00774609"/>
    <w:rsid w:val="00775F3F"/>
    <w:rsid w:val="00783ECD"/>
    <w:rsid w:val="0078683E"/>
    <w:rsid w:val="00795BA8"/>
    <w:rsid w:val="0079728E"/>
    <w:rsid w:val="007A3242"/>
    <w:rsid w:val="007B4F1F"/>
    <w:rsid w:val="007B6125"/>
    <w:rsid w:val="007B63BD"/>
    <w:rsid w:val="007C2E9B"/>
    <w:rsid w:val="007C7804"/>
    <w:rsid w:val="007D6921"/>
    <w:rsid w:val="007E13AF"/>
    <w:rsid w:val="007E7B60"/>
    <w:rsid w:val="007F2F8C"/>
    <w:rsid w:val="007F3848"/>
    <w:rsid w:val="007F55E4"/>
    <w:rsid w:val="007F7048"/>
    <w:rsid w:val="00807960"/>
    <w:rsid w:val="00811235"/>
    <w:rsid w:val="00815AE9"/>
    <w:rsid w:val="00820385"/>
    <w:rsid w:val="00821F00"/>
    <w:rsid w:val="00823CA8"/>
    <w:rsid w:val="00834044"/>
    <w:rsid w:val="008344F1"/>
    <w:rsid w:val="00837612"/>
    <w:rsid w:val="00845882"/>
    <w:rsid w:val="00852A69"/>
    <w:rsid w:val="0085534B"/>
    <w:rsid w:val="00855B47"/>
    <w:rsid w:val="00864E69"/>
    <w:rsid w:val="008664DE"/>
    <w:rsid w:val="00866EED"/>
    <w:rsid w:val="00876619"/>
    <w:rsid w:val="00877F1C"/>
    <w:rsid w:val="00884C4A"/>
    <w:rsid w:val="008977B7"/>
    <w:rsid w:val="008B3C93"/>
    <w:rsid w:val="008B4A40"/>
    <w:rsid w:val="008B4E37"/>
    <w:rsid w:val="008C3963"/>
    <w:rsid w:val="008C3FC4"/>
    <w:rsid w:val="008D0AEC"/>
    <w:rsid w:val="008D66E5"/>
    <w:rsid w:val="008E1B01"/>
    <w:rsid w:val="008F02FE"/>
    <w:rsid w:val="009030FC"/>
    <w:rsid w:val="00903AC2"/>
    <w:rsid w:val="00912BFD"/>
    <w:rsid w:val="00916DE2"/>
    <w:rsid w:val="00922388"/>
    <w:rsid w:val="00923ECD"/>
    <w:rsid w:val="00924753"/>
    <w:rsid w:val="00925C28"/>
    <w:rsid w:val="0092703E"/>
    <w:rsid w:val="0093272B"/>
    <w:rsid w:val="00933F98"/>
    <w:rsid w:val="00935B26"/>
    <w:rsid w:val="00936BE8"/>
    <w:rsid w:val="00943CE9"/>
    <w:rsid w:val="00954FF8"/>
    <w:rsid w:val="00964E62"/>
    <w:rsid w:val="00965F58"/>
    <w:rsid w:val="00967F93"/>
    <w:rsid w:val="00971A28"/>
    <w:rsid w:val="00976933"/>
    <w:rsid w:val="009821A2"/>
    <w:rsid w:val="00986465"/>
    <w:rsid w:val="00991FD2"/>
    <w:rsid w:val="009A12C4"/>
    <w:rsid w:val="009A2E1A"/>
    <w:rsid w:val="009A34ED"/>
    <w:rsid w:val="009A4571"/>
    <w:rsid w:val="009A6E4C"/>
    <w:rsid w:val="009B2896"/>
    <w:rsid w:val="009B304F"/>
    <w:rsid w:val="009B50D2"/>
    <w:rsid w:val="009C306D"/>
    <w:rsid w:val="009C4F94"/>
    <w:rsid w:val="009C725A"/>
    <w:rsid w:val="009D2984"/>
    <w:rsid w:val="009D4CC0"/>
    <w:rsid w:val="009D727C"/>
    <w:rsid w:val="009E1A4A"/>
    <w:rsid w:val="009E64EC"/>
    <w:rsid w:val="009E6E74"/>
    <w:rsid w:val="009F0CAC"/>
    <w:rsid w:val="00A023AA"/>
    <w:rsid w:val="00A03941"/>
    <w:rsid w:val="00A03BD8"/>
    <w:rsid w:val="00A2154D"/>
    <w:rsid w:val="00A21C82"/>
    <w:rsid w:val="00A22827"/>
    <w:rsid w:val="00A24FBB"/>
    <w:rsid w:val="00A2681C"/>
    <w:rsid w:val="00A27276"/>
    <w:rsid w:val="00A30E79"/>
    <w:rsid w:val="00A3530C"/>
    <w:rsid w:val="00A4507C"/>
    <w:rsid w:val="00A45D14"/>
    <w:rsid w:val="00A510B5"/>
    <w:rsid w:val="00A61251"/>
    <w:rsid w:val="00A61A34"/>
    <w:rsid w:val="00A63801"/>
    <w:rsid w:val="00A76EB9"/>
    <w:rsid w:val="00A81B60"/>
    <w:rsid w:val="00A92C6C"/>
    <w:rsid w:val="00AA24DD"/>
    <w:rsid w:val="00AA3497"/>
    <w:rsid w:val="00AA6B13"/>
    <w:rsid w:val="00AB6817"/>
    <w:rsid w:val="00AC0623"/>
    <w:rsid w:val="00AF5D18"/>
    <w:rsid w:val="00B04B1D"/>
    <w:rsid w:val="00B05608"/>
    <w:rsid w:val="00B07DF7"/>
    <w:rsid w:val="00B120C3"/>
    <w:rsid w:val="00B27535"/>
    <w:rsid w:val="00B31D16"/>
    <w:rsid w:val="00B3345C"/>
    <w:rsid w:val="00B43D71"/>
    <w:rsid w:val="00B56ECA"/>
    <w:rsid w:val="00B65C57"/>
    <w:rsid w:val="00B67751"/>
    <w:rsid w:val="00B75530"/>
    <w:rsid w:val="00B811C6"/>
    <w:rsid w:val="00B832B5"/>
    <w:rsid w:val="00B856FD"/>
    <w:rsid w:val="00B905D0"/>
    <w:rsid w:val="00B94812"/>
    <w:rsid w:val="00B96EC3"/>
    <w:rsid w:val="00BA0C15"/>
    <w:rsid w:val="00BA4348"/>
    <w:rsid w:val="00BA6E8A"/>
    <w:rsid w:val="00BB06D3"/>
    <w:rsid w:val="00BB0B34"/>
    <w:rsid w:val="00BB2E41"/>
    <w:rsid w:val="00BC0534"/>
    <w:rsid w:val="00BC0B68"/>
    <w:rsid w:val="00BC4B19"/>
    <w:rsid w:val="00BC62EC"/>
    <w:rsid w:val="00BC6D07"/>
    <w:rsid w:val="00BD4B86"/>
    <w:rsid w:val="00BD4C77"/>
    <w:rsid w:val="00BD551A"/>
    <w:rsid w:val="00BD6BCC"/>
    <w:rsid w:val="00BF1DC3"/>
    <w:rsid w:val="00BF5C81"/>
    <w:rsid w:val="00C06095"/>
    <w:rsid w:val="00C22B2A"/>
    <w:rsid w:val="00C23D21"/>
    <w:rsid w:val="00C24C0A"/>
    <w:rsid w:val="00C30A9B"/>
    <w:rsid w:val="00C3156B"/>
    <w:rsid w:val="00C324A3"/>
    <w:rsid w:val="00C3300E"/>
    <w:rsid w:val="00C334C5"/>
    <w:rsid w:val="00C3372E"/>
    <w:rsid w:val="00C377DE"/>
    <w:rsid w:val="00C513D4"/>
    <w:rsid w:val="00C51F5B"/>
    <w:rsid w:val="00C65E2C"/>
    <w:rsid w:val="00C66CCF"/>
    <w:rsid w:val="00C71A4D"/>
    <w:rsid w:val="00C71B41"/>
    <w:rsid w:val="00C73469"/>
    <w:rsid w:val="00C74A6E"/>
    <w:rsid w:val="00C81C78"/>
    <w:rsid w:val="00C82092"/>
    <w:rsid w:val="00C94CE1"/>
    <w:rsid w:val="00CA7387"/>
    <w:rsid w:val="00CA75CD"/>
    <w:rsid w:val="00CB5534"/>
    <w:rsid w:val="00CC4FDD"/>
    <w:rsid w:val="00CC6416"/>
    <w:rsid w:val="00CC6F46"/>
    <w:rsid w:val="00CE3676"/>
    <w:rsid w:val="00CE6E3E"/>
    <w:rsid w:val="00CF4B8C"/>
    <w:rsid w:val="00D04864"/>
    <w:rsid w:val="00D100BD"/>
    <w:rsid w:val="00D11B36"/>
    <w:rsid w:val="00D12C91"/>
    <w:rsid w:val="00D20184"/>
    <w:rsid w:val="00D23113"/>
    <w:rsid w:val="00D35DC3"/>
    <w:rsid w:val="00D43D58"/>
    <w:rsid w:val="00D52DC5"/>
    <w:rsid w:val="00D54DB1"/>
    <w:rsid w:val="00D5503C"/>
    <w:rsid w:val="00D61E4A"/>
    <w:rsid w:val="00D72657"/>
    <w:rsid w:val="00D72EAA"/>
    <w:rsid w:val="00D73EA0"/>
    <w:rsid w:val="00D80330"/>
    <w:rsid w:val="00D82A47"/>
    <w:rsid w:val="00D849F8"/>
    <w:rsid w:val="00DC45F9"/>
    <w:rsid w:val="00DF0D15"/>
    <w:rsid w:val="00DF2A18"/>
    <w:rsid w:val="00DF302C"/>
    <w:rsid w:val="00DF494E"/>
    <w:rsid w:val="00E030FB"/>
    <w:rsid w:val="00E04B1C"/>
    <w:rsid w:val="00E113C8"/>
    <w:rsid w:val="00E11E7F"/>
    <w:rsid w:val="00E15018"/>
    <w:rsid w:val="00E2453B"/>
    <w:rsid w:val="00E311E6"/>
    <w:rsid w:val="00E3467D"/>
    <w:rsid w:val="00E35066"/>
    <w:rsid w:val="00E359D4"/>
    <w:rsid w:val="00E47181"/>
    <w:rsid w:val="00E51246"/>
    <w:rsid w:val="00E573D8"/>
    <w:rsid w:val="00E60867"/>
    <w:rsid w:val="00E61CB3"/>
    <w:rsid w:val="00E74C15"/>
    <w:rsid w:val="00E75302"/>
    <w:rsid w:val="00E87089"/>
    <w:rsid w:val="00E96031"/>
    <w:rsid w:val="00EA5CCC"/>
    <w:rsid w:val="00EA7070"/>
    <w:rsid w:val="00EB144B"/>
    <w:rsid w:val="00EB30F2"/>
    <w:rsid w:val="00EC058F"/>
    <w:rsid w:val="00EC2968"/>
    <w:rsid w:val="00ED07DB"/>
    <w:rsid w:val="00ED4125"/>
    <w:rsid w:val="00ED45B4"/>
    <w:rsid w:val="00ED4C26"/>
    <w:rsid w:val="00ED6BAB"/>
    <w:rsid w:val="00EE1FFA"/>
    <w:rsid w:val="00EE415E"/>
    <w:rsid w:val="00EF340A"/>
    <w:rsid w:val="00F02B58"/>
    <w:rsid w:val="00F077C2"/>
    <w:rsid w:val="00F11D8A"/>
    <w:rsid w:val="00F130AD"/>
    <w:rsid w:val="00F1349F"/>
    <w:rsid w:val="00F17555"/>
    <w:rsid w:val="00F22256"/>
    <w:rsid w:val="00F3328D"/>
    <w:rsid w:val="00F41085"/>
    <w:rsid w:val="00F420FA"/>
    <w:rsid w:val="00F42A73"/>
    <w:rsid w:val="00F4751B"/>
    <w:rsid w:val="00F54241"/>
    <w:rsid w:val="00F61F10"/>
    <w:rsid w:val="00F65868"/>
    <w:rsid w:val="00F822BE"/>
    <w:rsid w:val="00F9421E"/>
    <w:rsid w:val="00FB159F"/>
    <w:rsid w:val="00FB293A"/>
    <w:rsid w:val="00FB732F"/>
    <w:rsid w:val="00FC2F0D"/>
    <w:rsid w:val="00FC35B3"/>
    <w:rsid w:val="00FD15A8"/>
    <w:rsid w:val="00FD2B7D"/>
    <w:rsid w:val="00FD74B0"/>
    <w:rsid w:val="00FE2C27"/>
    <w:rsid w:val="00FF0C76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5C5C6"/>
  <w15:docId w15:val="{034F752C-859A-4486-B5A1-C79C46D5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734B"/>
  </w:style>
  <w:style w:type="paragraph" w:styleId="Heading2">
    <w:name w:val="heading 2"/>
    <w:basedOn w:val="Normal"/>
    <w:next w:val="Normal"/>
    <w:link w:val="Heading2Char"/>
    <w:rsid w:val="000F5E5D"/>
    <w:pPr>
      <w:spacing w:before="120" w:after="120" w:line="240" w:lineRule="auto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next w:val="Default"/>
    <w:link w:val="Heading3Char"/>
    <w:rsid w:val="000F5E5D"/>
    <w:pPr>
      <w:spacing w:before="120" w:after="120" w:line="240" w:lineRule="auto"/>
      <w:outlineLvl w:val="2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612"/>
  </w:style>
  <w:style w:type="paragraph" w:styleId="Footer">
    <w:name w:val="footer"/>
    <w:basedOn w:val="Normal"/>
    <w:link w:val="FooterChar"/>
    <w:uiPriority w:val="99"/>
    <w:unhideWhenUsed/>
    <w:rsid w:val="00837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612"/>
  </w:style>
  <w:style w:type="character" w:styleId="Hyperlink">
    <w:name w:val="Hyperlink"/>
    <w:basedOn w:val="DefaultParagraphFont"/>
    <w:uiPriority w:val="99"/>
    <w:unhideWhenUsed/>
    <w:rsid w:val="000E6C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39E"/>
    <w:pPr>
      <w:ind w:left="720"/>
      <w:contextualSpacing/>
    </w:pPr>
  </w:style>
  <w:style w:type="paragraph" w:customStyle="1" w:styleId="Default">
    <w:name w:val="Default"/>
    <w:basedOn w:val="Normal"/>
    <w:rsid w:val="003035A3"/>
    <w:pPr>
      <w:spacing w:after="240" w:line="240" w:lineRule="auto"/>
    </w:pPr>
    <w:rPr>
      <w:rFonts w:ascii="Arial" w:eastAsia="Times New Roman" w:hAnsi="Arial" w:cs="Arial"/>
      <w:szCs w:val="20"/>
    </w:rPr>
  </w:style>
  <w:style w:type="character" w:styleId="UnresolvedMention">
    <w:name w:val="Unresolved Mention"/>
    <w:basedOn w:val="DefaultParagraphFont"/>
    <w:uiPriority w:val="99"/>
    <w:rsid w:val="00BB06D3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BB06D3"/>
  </w:style>
  <w:style w:type="character" w:customStyle="1" w:styleId="Heading2Char">
    <w:name w:val="Heading 2 Char"/>
    <w:basedOn w:val="DefaultParagraphFont"/>
    <w:link w:val="Heading2"/>
    <w:rsid w:val="000F5E5D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F5E5D"/>
    <w:rPr>
      <w:rFonts w:ascii="Arial" w:eastAsia="Times New Roman" w:hAnsi="Arial" w:cs="Arial"/>
      <w:b/>
      <w:sz w:val="24"/>
      <w:szCs w:val="20"/>
    </w:rPr>
  </w:style>
  <w:style w:type="paragraph" w:styleId="List2">
    <w:name w:val="List 2"/>
    <w:basedOn w:val="Default"/>
    <w:rsid w:val="000F5E5D"/>
    <w:pPr>
      <w:numPr>
        <w:numId w:val="18"/>
      </w:numPr>
    </w:pPr>
  </w:style>
  <w:style w:type="paragraph" w:styleId="NormalWeb">
    <w:name w:val="Normal (Web)"/>
    <w:basedOn w:val="Normal"/>
    <w:uiPriority w:val="99"/>
    <w:rsid w:val="00B2753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rofitcomplianceservic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Brandon Smith MCIOB ARICS</cp:lastModifiedBy>
  <cp:revision>35</cp:revision>
  <cp:lastPrinted>2019-11-26T14:40:00Z</cp:lastPrinted>
  <dcterms:created xsi:type="dcterms:W3CDTF">2020-11-20T11:34:00Z</dcterms:created>
  <dcterms:modified xsi:type="dcterms:W3CDTF">2025-10-03T10:24:00Z</dcterms:modified>
</cp:coreProperties>
</file>